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DC0536">
      <w:pP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C0536" w:rsidRDefault="00C87AFE" w:rsidP="007E0BB3">
      <w:pPr>
        <w:jc w:val="center"/>
        <w:rPr>
          <w:rFonts w:ascii="Arial" w:hAnsi="Arial" w:cs="Arial"/>
          <w:b/>
          <w:color w:val="auto"/>
          <w:sz w:val="32"/>
          <w:szCs w:val="32"/>
          <w:lang w:val="sr-Cyrl-CS"/>
        </w:rPr>
      </w:pPr>
      <w:r>
        <w:rPr>
          <w:rFonts w:ascii="Arial" w:hAnsi="Arial" w:cs="Arial"/>
          <w:b/>
          <w:sz w:val="32"/>
          <w:szCs w:val="32"/>
          <w:lang w:val="sr-Cyrl-CS"/>
        </w:rPr>
        <w:t xml:space="preserve">БРОЈ </w:t>
      </w:r>
      <w:r w:rsidR="00DC0536" w:rsidRPr="00042010">
        <w:rPr>
          <w:rFonts w:ascii="Arial" w:hAnsi="Arial" w:cs="Arial"/>
          <w:b/>
          <w:sz w:val="32"/>
          <w:szCs w:val="32"/>
        </w:rPr>
        <w:t>404</w:t>
      </w:r>
      <w:r w:rsidRPr="00042010">
        <w:rPr>
          <w:rFonts w:ascii="Arial" w:hAnsi="Arial" w:cs="Arial"/>
          <w:b/>
          <w:sz w:val="32"/>
          <w:szCs w:val="32"/>
          <w:lang w:val="sr-Cyrl-CS"/>
        </w:rPr>
        <w:t>-</w:t>
      </w:r>
      <w:r w:rsidR="00F13A7C">
        <w:rPr>
          <w:rFonts w:ascii="Arial" w:hAnsi="Arial" w:cs="Arial"/>
          <w:b/>
          <w:color w:val="auto"/>
          <w:sz w:val="32"/>
          <w:szCs w:val="32"/>
          <w:lang/>
        </w:rPr>
        <w:t>176</w:t>
      </w:r>
      <w:r w:rsidR="007E0BB3" w:rsidRPr="00042010">
        <w:rPr>
          <w:rFonts w:ascii="Arial" w:hAnsi="Arial" w:cs="Arial"/>
          <w:b/>
          <w:color w:val="auto"/>
          <w:sz w:val="32"/>
          <w:szCs w:val="32"/>
          <w:lang w:val="sr-Cyrl-CS"/>
        </w:rPr>
        <w:t>/</w:t>
      </w:r>
      <w:r w:rsidR="00975707">
        <w:rPr>
          <w:rFonts w:ascii="Arial" w:hAnsi="Arial" w:cs="Arial"/>
          <w:b/>
          <w:sz w:val="32"/>
          <w:szCs w:val="32"/>
        </w:rPr>
        <w:t>20</w:t>
      </w:r>
      <w:r w:rsidR="007E0BB3" w:rsidRPr="00605B44">
        <w:rPr>
          <w:rFonts w:ascii="Arial" w:hAnsi="Arial" w:cs="Arial"/>
          <w:b/>
          <w:sz w:val="32"/>
          <w:szCs w:val="32"/>
          <w:lang w:val="sr-Cyrl-CS"/>
        </w:rPr>
        <w:t>-01</w:t>
      </w:r>
      <w:r>
        <w:rPr>
          <w:rFonts w:ascii="Arial" w:hAnsi="Arial" w:cs="Arial"/>
          <w:b/>
          <w:sz w:val="32"/>
          <w:szCs w:val="32"/>
          <w:lang w:val="sr-Cyrl-CS"/>
        </w:rPr>
        <w:t xml:space="preserve"> од </w:t>
      </w:r>
      <w:r w:rsidR="00F13A7C">
        <w:rPr>
          <w:rFonts w:ascii="Arial" w:hAnsi="Arial" w:cs="Arial"/>
          <w:b/>
          <w:color w:val="auto"/>
          <w:sz w:val="32"/>
          <w:szCs w:val="32"/>
          <w:lang/>
        </w:rPr>
        <w:t>27</w:t>
      </w:r>
      <w:r w:rsidR="009A38B7" w:rsidRPr="00197359">
        <w:rPr>
          <w:rFonts w:ascii="Arial" w:hAnsi="Arial" w:cs="Arial"/>
          <w:b/>
          <w:color w:val="auto"/>
          <w:sz w:val="32"/>
          <w:szCs w:val="32"/>
        </w:rPr>
        <w:t>.</w:t>
      </w:r>
      <w:r w:rsidR="003C3E65" w:rsidRPr="00197359">
        <w:rPr>
          <w:rFonts w:ascii="Arial" w:hAnsi="Arial" w:cs="Arial"/>
          <w:b/>
          <w:color w:val="auto"/>
          <w:sz w:val="32"/>
          <w:szCs w:val="32"/>
          <w:lang w:val="sr-Cyrl-CS"/>
        </w:rPr>
        <w:t>0</w:t>
      </w:r>
      <w:r w:rsidR="00B25331">
        <w:rPr>
          <w:rFonts w:ascii="Arial" w:hAnsi="Arial" w:cs="Arial"/>
          <w:b/>
          <w:color w:val="auto"/>
          <w:sz w:val="32"/>
          <w:szCs w:val="32"/>
        </w:rPr>
        <w:t>5</w:t>
      </w:r>
      <w:r w:rsidR="00975707" w:rsidRPr="00197359">
        <w:rPr>
          <w:rFonts w:ascii="Arial" w:hAnsi="Arial" w:cs="Arial"/>
          <w:b/>
          <w:color w:val="auto"/>
          <w:sz w:val="32"/>
          <w:szCs w:val="32"/>
          <w:lang w:val="sr-Cyrl-CS"/>
        </w:rPr>
        <w:t>.20</w:t>
      </w:r>
      <w:r w:rsidR="00975707" w:rsidRPr="00197359">
        <w:rPr>
          <w:rFonts w:ascii="Arial" w:hAnsi="Arial" w:cs="Arial"/>
          <w:b/>
          <w:color w:val="auto"/>
          <w:sz w:val="32"/>
          <w:szCs w:val="32"/>
        </w:rPr>
        <w:t>20</w:t>
      </w:r>
      <w:r w:rsidRPr="00DC0536">
        <w:rPr>
          <w:rFonts w:ascii="Arial" w:hAnsi="Arial" w:cs="Arial"/>
          <w:b/>
          <w:color w:val="auto"/>
          <w:sz w:val="32"/>
          <w:szCs w:val="32"/>
          <w:lang w:val="sr-Cyrl-CS"/>
        </w:rPr>
        <w:t>.</w:t>
      </w:r>
    </w:p>
    <w:p w:rsidR="007E0BB3" w:rsidRPr="00DC0536" w:rsidRDefault="007E0BB3" w:rsidP="007E0BB3">
      <w:pPr>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ПОСТУПАК ЈАВНЕ НАБАВКЕ МАЛЕ ВРЕДНОСТИ </w:t>
      </w:r>
      <w:r w:rsidR="006833E9" w:rsidRPr="00DC0536">
        <w:rPr>
          <w:rFonts w:ascii="Arial" w:hAnsi="Arial" w:cs="Arial"/>
          <w:b/>
          <w:color w:val="auto"/>
          <w:sz w:val="32"/>
          <w:szCs w:val="32"/>
          <w:lang w:val="sr-Cyrl-CS"/>
        </w:rPr>
        <w:t>ДОБ</w:t>
      </w:r>
      <w:r w:rsidR="00266881">
        <w:rPr>
          <w:rFonts w:ascii="Arial" w:hAnsi="Arial" w:cs="Arial"/>
          <w:b/>
          <w:color w:val="auto"/>
          <w:sz w:val="32"/>
          <w:szCs w:val="32"/>
          <w:lang w:val="sr-Cyrl-CS"/>
        </w:rPr>
        <w:t>А</w:t>
      </w:r>
      <w:r w:rsidR="006833E9" w:rsidRPr="00DC0536">
        <w:rPr>
          <w:rFonts w:ascii="Arial" w:hAnsi="Arial" w:cs="Arial"/>
          <w:b/>
          <w:color w:val="auto"/>
          <w:sz w:val="32"/>
          <w:szCs w:val="32"/>
          <w:lang w:val="sr-Cyrl-CS"/>
        </w:rPr>
        <w:t>РА</w:t>
      </w:r>
    </w:p>
    <w:p w:rsidR="007E0BB3" w:rsidRPr="00B25331" w:rsidRDefault="000D454B" w:rsidP="007E0BB3">
      <w:pPr>
        <w:ind w:left="-57"/>
        <w:jc w:val="center"/>
        <w:rPr>
          <w:rFonts w:ascii="Arial" w:hAnsi="Arial" w:cs="Arial"/>
          <w:b/>
          <w:color w:val="auto"/>
          <w:sz w:val="28"/>
          <w:szCs w:val="28"/>
          <w:lang w:val="sr-Cyrl-CS"/>
        </w:rPr>
      </w:pPr>
      <w:r w:rsidRPr="00DC0536">
        <w:rPr>
          <w:rFonts w:ascii="Arial" w:hAnsi="Arial" w:cs="Arial"/>
          <w:b/>
          <w:color w:val="auto"/>
          <w:sz w:val="32"/>
          <w:szCs w:val="32"/>
          <w:lang w:val="sr-Cyrl-CS"/>
        </w:rPr>
        <w:t>Набавк</w:t>
      </w:r>
      <w:r w:rsidR="00B25331">
        <w:rPr>
          <w:rFonts w:ascii="Arial" w:hAnsi="Arial" w:cs="Arial"/>
          <w:b/>
          <w:color w:val="auto"/>
          <w:sz w:val="32"/>
          <w:szCs w:val="32"/>
        </w:rPr>
        <w:t>a o</w:t>
      </w:r>
      <w:r w:rsidR="00B25331">
        <w:rPr>
          <w:rFonts w:ascii="Arial" w:hAnsi="Arial" w:cs="Arial"/>
          <w:b/>
          <w:color w:val="auto"/>
          <w:sz w:val="32"/>
          <w:szCs w:val="32"/>
          <w:lang w:val="sr-Cyrl-CS"/>
        </w:rPr>
        <w:t>преме за црпне станице са уградњом</w:t>
      </w: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rPr>
          <w:rFonts w:ascii="Arial" w:hAnsi="Arial" w:cs="Arial"/>
          <w:b/>
          <w:color w:val="auto"/>
          <w:sz w:val="32"/>
          <w:szCs w:val="32"/>
          <w:lang w:val="sr-Cyrl-CS"/>
        </w:rPr>
      </w:pPr>
    </w:p>
    <w:p w:rsidR="007E0BB3" w:rsidRPr="00DC0536" w:rsidRDefault="007E0BB3" w:rsidP="009722C0">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ИНТЕРНИ БРОЈ </w:t>
      </w:r>
      <w:r w:rsidR="00334F3D" w:rsidRPr="00334F3D">
        <w:rPr>
          <w:rFonts w:ascii="Arial" w:hAnsi="Arial" w:cs="Arial"/>
          <w:b/>
          <w:color w:val="auto"/>
          <w:sz w:val="32"/>
          <w:szCs w:val="32"/>
          <w:lang w:val="sr-Cyrl-CS"/>
        </w:rPr>
        <w:t>7</w:t>
      </w:r>
      <w:r w:rsidR="00B909D2" w:rsidRPr="00334F3D">
        <w:rPr>
          <w:rFonts w:ascii="Arial" w:hAnsi="Arial" w:cs="Arial"/>
          <w:b/>
          <w:color w:val="auto"/>
          <w:sz w:val="32"/>
          <w:szCs w:val="32"/>
          <w:lang w:val="sr-Cyrl-CS"/>
        </w:rPr>
        <w:t>/</w:t>
      </w:r>
      <w:r w:rsidR="00975707" w:rsidRPr="00334F3D">
        <w:rPr>
          <w:rFonts w:ascii="Arial" w:hAnsi="Arial" w:cs="Arial"/>
          <w:b/>
          <w:color w:val="auto"/>
          <w:sz w:val="32"/>
          <w:szCs w:val="32"/>
          <w:lang w:val="sr-Cyrl-CS"/>
        </w:rPr>
        <w:t>20</w:t>
      </w:r>
      <w:r w:rsidRPr="00DC0536">
        <w:rPr>
          <w:rFonts w:ascii="Arial" w:hAnsi="Arial" w:cs="Arial"/>
          <w:b/>
          <w:color w:val="auto"/>
          <w:sz w:val="32"/>
          <w:szCs w:val="32"/>
          <w:lang w:val="sr-Cyrl-CS"/>
        </w:rPr>
        <w:t xml:space="preserve">  -</w:t>
      </w:r>
    </w:p>
    <w:p w:rsidR="007E0BB3" w:rsidRPr="00DC0536" w:rsidRDefault="007E0BB3" w:rsidP="009722C0">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БРОЈ НАБАВКЕ У ПЛАНУ ЈАВНИХ НАБАВКИ </w:t>
      </w:r>
      <w:r w:rsidR="008F7FC1">
        <w:rPr>
          <w:rFonts w:ascii="Arial" w:hAnsi="Arial" w:cs="Arial"/>
          <w:b/>
          <w:color w:val="auto"/>
          <w:sz w:val="32"/>
          <w:szCs w:val="32"/>
          <w:lang w:val="sr-Cyrl-CS"/>
        </w:rPr>
        <w:t>1.1.</w:t>
      </w:r>
      <w:r w:rsidR="00975707">
        <w:rPr>
          <w:rFonts w:ascii="Arial" w:hAnsi="Arial" w:cs="Arial"/>
          <w:b/>
          <w:color w:val="auto"/>
          <w:sz w:val="32"/>
          <w:szCs w:val="32"/>
          <w:lang w:val="sr-Cyrl-CS"/>
        </w:rPr>
        <w:t>1</w:t>
      </w:r>
      <w:r w:rsidR="00B25331">
        <w:rPr>
          <w:rFonts w:ascii="Arial" w:hAnsi="Arial" w:cs="Arial"/>
          <w:b/>
          <w:color w:val="auto"/>
          <w:sz w:val="32"/>
          <w:szCs w:val="32"/>
          <w:lang w:val="sr-Cyrl-CS"/>
        </w:rPr>
        <w:t>0</w:t>
      </w:r>
      <w:r w:rsidR="00975707">
        <w:rPr>
          <w:rFonts w:ascii="Arial" w:hAnsi="Arial" w:cs="Arial"/>
          <w:b/>
          <w:color w:val="auto"/>
          <w:sz w:val="32"/>
          <w:szCs w:val="32"/>
          <w:lang w:val="sr-Cyrl-CS"/>
        </w:rPr>
        <w:t>/20</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мив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97359" w:rsidRDefault="00694E9E" w:rsidP="00031A8F">
            <w:pPr>
              <w:autoSpaceDE w:val="0"/>
              <w:autoSpaceDN w:val="0"/>
              <w:adjustRightInd w:val="0"/>
              <w:spacing w:line="240" w:lineRule="auto"/>
              <w:rPr>
                <w:rFonts w:ascii="Arial" w:hAnsi="Arial" w:cs="Arial"/>
                <w:spacing w:val="1"/>
                <w:lang w:val="ru-RU"/>
              </w:rPr>
            </w:pPr>
            <w:r w:rsidRPr="00197359">
              <w:rPr>
                <w:rFonts w:ascii="Arial" w:hAnsi="Arial" w:cs="Arial"/>
                <w:spacing w:val="1"/>
                <w:lang w:val="ru-RU"/>
              </w:rPr>
              <w:t xml:space="preserve">Датум објављивања на Порталу јавних набавки и интернет страници </w:t>
            </w:r>
            <w:hyperlink r:id="rId9" w:history="1">
              <w:r w:rsidRPr="00197359">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197359" w:rsidRDefault="0084018E" w:rsidP="00975707">
            <w:pPr>
              <w:autoSpaceDE w:val="0"/>
              <w:autoSpaceDN w:val="0"/>
              <w:adjustRightInd w:val="0"/>
              <w:spacing w:line="240" w:lineRule="auto"/>
              <w:rPr>
                <w:rFonts w:ascii="Arial" w:hAnsi="Arial" w:cs="Arial"/>
                <w:color w:val="auto"/>
              </w:rPr>
            </w:pPr>
            <w:r>
              <w:rPr>
                <w:rFonts w:ascii="Arial" w:hAnsi="Arial" w:cs="Arial"/>
                <w:color w:val="auto"/>
                <w:lang/>
              </w:rPr>
              <w:t>27</w:t>
            </w:r>
            <w:r w:rsidR="00A7628F">
              <w:rPr>
                <w:rFonts w:ascii="Arial" w:hAnsi="Arial" w:cs="Arial"/>
                <w:color w:val="auto"/>
                <w:lang/>
              </w:rPr>
              <w:t>.</w:t>
            </w:r>
            <w:r w:rsidR="00B25331">
              <w:rPr>
                <w:rFonts w:ascii="Arial" w:hAnsi="Arial" w:cs="Arial"/>
                <w:color w:val="auto"/>
                <w:lang w:val="sr-Cyrl-CS"/>
              </w:rPr>
              <w:t>05</w:t>
            </w:r>
            <w:r w:rsidR="000D454B" w:rsidRPr="00197359">
              <w:rPr>
                <w:rFonts w:ascii="Arial" w:hAnsi="Arial" w:cs="Arial"/>
                <w:color w:val="auto"/>
              </w:rPr>
              <w:t>.20</w:t>
            </w:r>
            <w:r w:rsidR="00975707" w:rsidRPr="00197359">
              <w:rPr>
                <w:rFonts w:ascii="Arial" w:hAnsi="Arial" w:cs="Arial"/>
                <w:color w:val="auto"/>
                <w:lang w:val="sr-Cyrl-CS"/>
              </w:rPr>
              <w:t>20</w:t>
            </w:r>
            <w:r w:rsidR="00694E9E" w:rsidRPr="00197359">
              <w:rPr>
                <w:rFonts w:ascii="Arial" w:hAnsi="Arial" w:cs="Arial"/>
                <w:color w:val="auto"/>
              </w:rPr>
              <w:t>.године</w:t>
            </w:r>
          </w:p>
        </w:tc>
      </w:tr>
      <w:tr w:rsidR="00031A8F" w:rsidRPr="001423D4" w:rsidTr="00A441DF">
        <w:trPr>
          <w:trHeight w:hRule="exact" w:val="370"/>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ирок</w:t>
            </w:r>
            <w:r w:rsidRPr="001423D4">
              <w:rPr>
                <w:rFonts w:ascii="Arial" w:hAnsi="Arial" w:cs="Arial"/>
                <w:spacing w:val="1"/>
                <w:lang w:val="ru-RU"/>
              </w:rPr>
              <w:t xml:space="preserve"> з</w:t>
            </w:r>
            <w:r w:rsidRPr="001423D4">
              <w:rPr>
                <w:rFonts w:ascii="Arial" w:hAnsi="Arial" w:cs="Arial"/>
                <w:lang w:val="ru-RU"/>
              </w:rPr>
              <w:t>адо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A7628F" w:rsidRDefault="00A7628F" w:rsidP="00A7628F">
            <w:pPr>
              <w:autoSpaceDE w:val="0"/>
              <w:autoSpaceDN w:val="0"/>
              <w:adjustRightInd w:val="0"/>
              <w:spacing w:line="240" w:lineRule="auto"/>
              <w:rPr>
                <w:rFonts w:ascii="Arial" w:hAnsi="Arial" w:cs="Arial"/>
                <w:color w:val="auto"/>
              </w:rPr>
            </w:pPr>
            <w:r w:rsidRPr="00A7628F">
              <w:rPr>
                <w:rFonts w:ascii="Arial" w:hAnsi="Arial" w:cs="Arial"/>
                <w:color w:val="auto"/>
                <w:lang/>
              </w:rPr>
              <w:t>04</w:t>
            </w:r>
            <w:r w:rsidR="00817041" w:rsidRPr="00A7628F">
              <w:rPr>
                <w:rFonts w:ascii="Arial" w:hAnsi="Arial" w:cs="Arial"/>
                <w:color w:val="auto"/>
                <w:lang w:val="sr-Cyrl-CS"/>
              </w:rPr>
              <w:t>.</w:t>
            </w:r>
            <w:r w:rsidR="003C3E65" w:rsidRPr="00A7628F">
              <w:rPr>
                <w:rFonts w:ascii="Arial" w:hAnsi="Arial" w:cs="Arial"/>
                <w:color w:val="auto"/>
                <w:lang w:val="sr-Cyrl-CS"/>
              </w:rPr>
              <w:t>0</w:t>
            </w:r>
            <w:r w:rsidR="00334F3D" w:rsidRPr="00A7628F">
              <w:rPr>
                <w:rFonts w:ascii="Arial" w:hAnsi="Arial" w:cs="Arial"/>
                <w:color w:val="auto"/>
                <w:lang w:val="sr-Cyrl-CS"/>
              </w:rPr>
              <w:t>6</w:t>
            </w:r>
            <w:r w:rsidR="00031A8F" w:rsidRPr="00A7628F">
              <w:rPr>
                <w:rFonts w:ascii="Arial" w:hAnsi="Arial" w:cs="Arial"/>
                <w:color w:val="auto"/>
                <w:lang w:val="sr-Cyrl-CS"/>
              </w:rPr>
              <w:t>.</w:t>
            </w:r>
            <w:r w:rsidR="00F813C4" w:rsidRPr="00A7628F">
              <w:rPr>
                <w:rFonts w:ascii="Arial" w:hAnsi="Arial" w:cs="Arial"/>
                <w:color w:val="auto"/>
                <w:lang w:val="ru-RU"/>
              </w:rPr>
              <w:t>20</w:t>
            </w:r>
            <w:r w:rsidR="00975707" w:rsidRPr="00A7628F">
              <w:rPr>
                <w:rFonts w:ascii="Arial" w:hAnsi="Arial" w:cs="Arial"/>
                <w:color w:val="auto"/>
                <w:lang w:val="ru-RU"/>
              </w:rPr>
              <w:t>20</w:t>
            </w:r>
            <w:r w:rsidR="00031A8F" w:rsidRPr="00A7628F">
              <w:rPr>
                <w:rFonts w:ascii="Arial" w:hAnsi="Arial" w:cs="Arial"/>
                <w:color w:val="auto"/>
                <w:lang w:val="ru-RU"/>
              </w:rPr>
              <w:t>. год</w:t>
            </w:r>
            <w:r w:rsidR="00031A8F" w:rsidRPr="00A7628F">
              <w:rPr>
                <w:rFonts w:ascii="Arial" w:hAnsi="Arial" w:cs="Arial"/>
                <w:color w:val="auto"/>
                <w:spacing w:val="1"/>
                <w:lang w:val="ru-RU"/>
              </w:rPr>
              <w:t>ин</w:t>
            </w:r>
            <w:r w:rsidR="00031A8F" w:rsidRPr="00A7628F">
              <w:rPr>
                <w:rFonts w:ascii="Arial" w:hAnsi="Arial" w:cs="Arial"/>
                <w:color w:val="auto"/>
                <w:lang w:val="ru-RU"/>
              </w:rPr>
              <w:t xml:space="preserve">едо </w:t>
            </w:r>
            <w:r w:rsidR="00817041" w:rsidRPr="00A7628F">
              <w:rPr>
                <w:rFonts w:ascii="Arial" w:hAnsi="Arial" w:cs="Arial"/>
                <w:color w:val="auto"/>
              </w:rPr>
              <w:t>1</w:t>
            </w:r>
            <w:r w:rsidRPr="00A7628F">
              <w:rPr>
                <w:rFonts w:ascii="Arial" w:hAnsi="Arial" w:cs="Arial"/>
                <w:color w:val="auto"/>
                <w:lang/>
              </w:rPr>
              <w:t>2</w:t>
            </w:r>
            <w:r w:rsidR="00031A8F" w:rsidRPr="00A7628F">
              <w:rPr>
                <w:rFonts w:ascii="Arial" w:hAnsi="Arial" w:cs="Arial"/>
                <w:color w:val="auto"/>
                <w:lang w:val="ru-RU"/>
              </w:rPr>
              <w:t>:0</w:t>
            </w:r>
            <w:r w:rsidR="00A441DF" w:rsidRPr="00A7628F">
              <w:rPr>
                <w:rFonts w:ascii="Arial" w:hAnsi="Arial" w:cs="Arial"/>
                <w:color w:val="auto"/>
                <w:lang w:val="ru-RU"/>
              </w:rPr>
              <w:t>0</w:t>
            </w:r>
          </w:p>
        </w:tc>
      </w:tr>
      <w:tr w:rsidR="00031A8F" w:rsidRPr="003B232C" w:rsidTr="00A441DF">
        <w:trPr>
          <w:trHeight w:hRule="exact" w:val="352"/>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A7628F" w:rsidRDefault="00A7628F" w:rsidP="00334F3D">
            <w:pPr>
              <w:autoSpaceDE w:val="0"/>
              <w:autoSpaceDN w:val="0"/>
              <w:adjustRightInd w:val="0"/>
              <w:spacing w:line="240" w:lineRule="auto"/>
              <w:rPr>
                <w:rFonts w:ascii="Arial" w:hAnsi="Arial" w:cs="Arial"/>
                <w:color w:val="auto"/>
              </w:rPr>
            </w:pPr>
            <w:r w:rsidRPr="00A7628F">
              <w:rPr>
                <w:rFonts w:ascii="Arial" w:hAnsi="Arial" w:cs="Arial"/>
                <w:color w:val="auto"/>
                <w:lang/>
              </w:rPr>
              <w:t>04</w:t>
            </w:r>
            <w:r w:rsidR="00817041" w:rsidRPr="00A7628F">
              <w:rPr>
                <w:rFonts w:ascii="Arial" w:hAnsi="Arial" w:cs="Arial"/>
                <w:color w:val="auto"/>
                <w:lang w:val="sr-Cyrl-CS"/>
              </w:rPr>
              <w:t>.</w:t>
            </w:r>
            <w:r w:rsidR="003C3E65" w:rsidRPr="00A7628F">
              <w:rPr>
                <w:rFonts w:ascii="Arial" w:hAnsi="Arial" w:cs="Arial"/>
                <w:color w:val="auto"/>
                <w:lang w:val="sr-Cyrl-CS"/>
              </w:rPr>
              <w:t>0</w:t>
            </w:r>
            <w:r w:rsidR="00334F3D" w:rsidRPr="00A7628F">
              <w:rPr>
                <w:rFonts w:ascii="Arial" w:hAnsi="Arial" w:cs="Arial"/>
                <w:color w:val="auto"/>
                <w:lang w:val="sr-Cyrl-CS"/>
              </w:rPr>
              <w:t>6</w:t>
            </w:r>
            <w:r w:rsidR="00031A8F" w:rsidRPr="00A7628F">
              <w:rPr>
                <w:rFonts w:ascii="Arial" w:hAnsi="Arial" w:cs="Arial"/>
                <w:color w:val="auto"/>
                <w:lang w:val="sr-Cyrl-CS"/>
              </w:rPr>
              <w:t>.</w:t>
            </w:r>
            <w:r w:rsidR="00F813C4" w:rsidRPr="00A7628F">
              <w:rPr>
                <w:rFonts w:ascii="Arial" w:hAnsi="Arial" w:cs="Arial"/>
                <w:color w:val="auto"/>
                <w:lang w:val="ru-RU"/>
              </w:rPr>
              <w:t>20</w:t>
            </w:r>
            <w:r w:rsidR="00975707" w:rsidRPr="00A7628F">
              <w:rPr>
                <w:rFonts w:ascii="Arial" w:hAnsi="Arial" w:cs="Arial"/>
                <w:color w:val="auto"/>
                <w:lang w:val="ru-RU"/>
              </w:rPr>
              <w:t>20</w:t>
            </w:r>
            <w:r w:rsidR="00031A8F" w:rsidRPr="00A7628F">
              <w:rPr>
                <w:rFonts w:ascii="Arial" w:hAnsi="Arial" w:cs="Arial"/>
                <w:color w:val="auto"/>
                <w:lang w:val="ru-RU"/>
              </w:rPr>
              <w:t>. год</w:t>
            </w:r>
            <w:r w:rsidR="00031A8F" w:rsidRPr="00A7628F">
              <w:rPr>
                <w:rFonts w:ascii="Arial" w:hAnsi="Arial" w:cs="Arial"/>
                <w:color w:val="auto"/>
                <w:spacing w:val="1"/>
                <w:lang w:val="ru-RU"/>
              </w:rPr>
              <w:t>ин</w:t>
            </w:r>
            <w:r w:rsidR="00031A8F" w:rsidRPr="00A7628F">
              <w:rPr>
                <w:rFonts w:ascii="Arial" w:hAnsi="Arial" w:cs="Arial"/>
                <w:color w:val="auto"/>
                <w:lang w:val="ru-RU"/>
              </w:rPr>
              <w:t>еу</w:t>
            </w:r>
            <w:r w:rsidR="00031A8F" w:rsidRPr="00A7628F">
              <w:rPr>
                <w:rFonts w:ascii="Arial" w:hAnsi="Arial" w:cs="Arial"/>
                <w:color w:val="auto"/>
                <w:spacing w:val="2"/>
                <w:lang w:val="sr-Cyrl-CS"/>
              </w:rPr>
              <w:t>1</w:t>
            </w:r>
            <w:r w:rsidRPr="00A7628F">
              <w:rPr>
                <w:rFonts w:ascii="Arial" w:hAnsi="Arial" w:cs="Arial"/>
                <w:color w:val="auto"/>
                <w:spacing w:val="2"/>
                <w:lang/>
              </w:rPr>
              <w:t>2</w:t>
            </w:r>
            <w:r w:rsidR="00031A8F" w:rsidRPr="00A7628F">
              <w:rPr>
                <w:rFonts w:ascii="Arial" w:hAnsi="Arial" w:cs="Arial"/>
                <w:color w:val="auto"/>
                <w:lang w:val="ru-RU"/>
              </w:rPr>
              <w:t>:30</w:t>
            </w:r>
          </w:p>
        </w:tc>
      </w:tr>
    </w:tbl>
    <w:p w:rsidR="00031A8F" w:rsidRDefault="00031A8F" w:rsidP="00031A8F">
      <w:pPr>
        <w:jc w:val="center"/>
        <w:rPr>
          <w:rFonts w:ascii="Arial" w:hAnsi="Arial" w:cs="Arial"/>
          <w:i/>
          <w:iCs/>
        </w:rPr>
      </w:pPr>
    </w:p>
    <w:p w:rsidR="00B909D2" w:rsidRPr="00B909D2" w:rsidRDefault="00B909D2" w:rsidP="00031A8F">
      <w:pPr>
        <w:jc w:val="center"/>
        <w:rPr>
          <w:rFonts w:ascii="Arial" w:hAnsi="Arial" w:cs="Arial"/>
          <w:i/>
          <w:iCs/>
        </w:rPr>
      </w:pPr>
    </w:p>
    <w:p w:rsidR="00031A8F" w:rsidRPr="007E0BB3" w:rsidRDefault="00031A8F" w:rsidP="00031A8F">
      <w:pPr>
        <w:jc w:val="center"/>
        <w:rPr>
          <w:rFonts w:ascii="Arial" w:hAnsi="Arial" w:cs="Arial"/>
          <w:b/>
          <w:iCs/>
        </w:rPr>
      </w:pPr>
    </w:p>
    <w:p w:rsidR="00031A8F" w:rsidRPr="00B25331" w:rsidRDefault="007E0BB3" w:rsidP="00031A8F">
      <w:pPr>
        <w:jc w:val="center"/>
        <w:rPr>
          <w:rFonts w:ascii="Arial" w:hAnsi="Arial" w:cs="Arial"/>
          <w:b/>
          <w:iCs/>
          <w:lang w:val="sr-Cyrl-CS"/>
        </w:rPr>
      </w:pPr>
      <w:r w:rsidRPr="00B25331">
        <w:rPr>
          <w:rFonts w:ascii="Arial" w:hAnsi="Arial" w:cs="Arial"/>
          <w:b/>
          <w:iCs/>
        </w:rPr>
        <w:t xml:space="preserve">Укупан број страна конкурсне документације: </w:t>
      </w:r>
      <w:r w:rsidR="00D73763" w:rsidRPr="00185666">
        <w:rPr>
          <w:rFonts w:ascii="Arial" w:hAnsi="Arial" w:cs="Arial"/>
          <w:b/>
          <w:iCs/>
          <w:color w:val="auto"/>
          <w:lang w:val="sr-Cyrl-CS"/>
        </w:rPr>
        <w:t>3</w:t>
      </w:r>
      <w:r w:rsidR="00185666">
        <w:rPr>
          <w:rFonts w:ascii="Arial" w:hAnsi="Arial" w:cs="Arial"/>
          <w:b/>
          <w:iCs/>
          <w:color w:val="auto"/>
          <w:lang w:val="sr-Cyrl-CS"/>
        </w:rPr>
        <w:t>9</w:t>
      </w:r>
      <w:r w:rsidR="00420B81" w:rsidRPr="00B25331">
        <w:rPr>
          <w:rFonts w:ascii="Arial" w:hAnsi="Arial" w:cs="Arial"/>
          <w:b/>
          <w:iCs/>
        </w:rPr>
        <w:t>стран</w:t>
      </w:r>
      <w:r w:rsidR="00420B81" w:rsidRPr="00B25331">
        <w:rPr>
          <w:rFonts w:ascii="Arial" w:hAnsi="Arial" w:cs="Arial"/>
          <w:b/>
          <w:iCs/>
          <w:lang w:val="sr-Cyrl-CS"/>
        </w:rPr>
        <w:t>е</w:t>
      </w:r>
    </w:p>
    <w:p w:rsidR="007E0BB3" w:rsidRDefault="007E0BB3" w:rsidP="007E0BB3">
      <w:pPr>
        <w:pStyle w:val="Heading4"/>
        <w:rPr>
          <w:rFonts w:ascii="Arial" w:hAnsi="Arial" w:cs="Arial"/>
          <w:sz w:val="24"/>
          <w:lang w:val="sr-Cyrl-CS"/>
        </w:rPr>
      </w:pPr>
    </w:p>
    <w:p w:rsidR="007E0BB3" w:rsidRPr="007E0BB3" w:rsidRDefault="007E0BB3" w:rsidP="007E0BB3">
      <w:pPr>
        <w:pStyle w:val="BodyText"/>
        <w:rPr>
          <w:lang w:val="sr-Cyrl-CS"/>
        </w:rPr>
      </w:pPr>
    </w:p>
    <w:p w:rsidR="00745EE1" w:rsidRPr="00B909D2" w:rsidRDefault="00745EE1" w:rsidP="007E0BB3">
      <w:pPr>
        <w:pStyle w:val="Heading4"/>
        <w:rPr>
          <w:rFonts w:ascii="Arial" w:hAnsi="Arial" w:cs="Arial"/>
          <w:sz w:val="24"/>
        </w:rPr>
      </w:pPr>
    </w:p>
    <w:p w:rsidR="007E0BB3" w:rsidRPr="00DE0254" w:rsidRDefault="00790B45" w:rsidP="007E0BB3">
      <w:pPr>
        <w:pStyle w:val="Heading4"/>
        <w:rPr>
          <w:rFonts w:ascii="Arial" w:hAnsi="Arial" w:cs="Arial"/>
          <w:sz w:val="24"/>
        </w:rPr>
      </w:pPr>
      <w:r>
        <w:rPr>
          <w:rFonts w:ascii="Arial" w:hAnsi="Arial" w:cs="Arial"/>
          <w:sz w:val="24"/>
          <w:lang w:val="sr-Cyrl-CS"/>
        </w:rPr>
        <w:t xml:space="preserve">Баточина, </w:t>
      </w:r>
      <w:r w:rsidR="00B25331">
        <w:rPr>
          <w:rFonts w:ascii="Arial" w:hAnsi="Arial" w:cs="Arial"/>
          <w:sz w:val="24"/>
          <w:lang w:val="sr-Cyrl-CS"/>
        </w:rPr>
        <w:t>мај</w:t>
      </w:r>
      <w:r w:rsidR="00975707">
        <w:rPr>
          <w:rFonts w:ascii="Arial" w:hAnsi="Arial" w:cs="Arial"/>
          <w:sz w:val="24"/>
          <w:lang w:val="sr-Cyrl-CS"/>
        </w:rPr>
        <w:t xml:space="preserve"> 2020</w:t>
      </w:r>
      <w:r w:rsidR="007E0BB3" w:rsidRPr="00DE0254">
        <w:rPr>
          <w:rFonts w:ascii="Arial" w:hAnsi="Arial" w:cs="Arial"/>
          <w:sz w:val="24"/>
          <w:lang w:val="sr-Cyrl-CS"/>
        </w:rPr>
        <w:t xml:space="preserve">. </w:t>
      </w:r>
      <w:r w:rsidR="007E0BB3">
        <w:rPr>
          <w:rFonts w:ascii="Arial" w:hAnsi="Arial" w:cs="Arial"/>
          <w:sz w:val="24"/>
          <w:lang w:val="sr-Cyrl-CS"/>
        </w:rPr>
        <w:t>г</w:t>
      </w:r>
      <w:r w:rsidR="007E0BB3"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DC0536" w:rsidRDefault="007E0BB3" w:rsidP="007E0BB3">
      <w:pPr>
        <w:jc w:val="both"/>
        <w:rPr>
          <w:rFonts w:ascii="Arial" w:hAnsi="Arial" w:cs="Arial"/>
          <w:color w:val="auto"/>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12123C">
        <w:rPr>
          <w:rFonts w:ascii="Arial" w:hAnsi="Arial" w:cs="Arial"/>
          <w:noProof/>
          <w:lang w:val="sr-Cyrl-CS"/>
        </w:rPr>
        <w:t>14/2015 и 68/2015</w:t>
      </w:r>
      <w:r w:rsidRPr="008566BF">
        <w:rPr>
          <w:rFonts w:ascii="Arial" w:eastAsia="TimesNewRomanPSMT" w:hAnsi="Arial" w:cs="Arial"/>
          <w:lang w:val="ru-RU"/>
        </w:rPr>
        <w:t xml:space="preserve">),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00975707">
        <w:rPr>
          <w:rFonts w:ascii="Arial" w:hAnsi="Arial" w:cs="Arial"/>
          <w:noProof/>
          <w:lang w:val="sr-Cyrl-CS"/>
        </w:rPr>
        <w:t xml:space="preserve"> и 41/2019</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w:t>
      </w:r>
      <w:r w:rsidR="00E67C9E">
        <w:rPr>
          <w:rFonts w:ascii="Arial" w:hAnsi="Arial" w:cs="Arial"/>
          <w:lang w:val="sr-Cyrl-CS"/>
        </w:rPr>
        <w:t>,</w:t>
      </w:r>
      <w:r w:rsidR="0014126D" w:rsidRPr="0014126D">
        <w:rPr>
          <w:rFonts w:ascii="Arial" w:hAnsi="Arial" w:cs="Arial"/>
          <w:lang w:val="sr-Cyrl-CS"/>
        </w:rPr>
        <w:t xml:space="preserve"> број 031-77/14-01 од 05.03.2014. године</w:t>
      </w:r>
      <w:r w:rsidR="0014126D">
        <w:rPr>
          <w:rFonts w:ascii="Arial" w:hAnsi="Arial" w:cs="Arial"/>
          <w:lang w:val="sr-Cyrl-CS"/>
        </w:rPr>
        <w:t>,</w:t>
      </w:r>
      <w:r w:rsidRPr="008566BF">
        <w:rPr>
          <w:rFonts w:ascii="Arial" w:hAnsi="Arial" w:cs="Arial"/>
          <w:lang w:val="ru-RU"/>
        </w:rPr>
        <w:t xml:space="preserve">Одлуке о покретању поступка јавне набавке </w:t>
      </w:r>
      <w:r w:rsidRPr="00DC0536">
        <w:rPr>
          <w:rFonts w:ascii="Arial" w:hAnsi="Arial" w:cs="Arial"/>
          <w:color w:val="auto"/>
          <w:lang w:val="ru-RU"/>
        </w:rPr>
        <w:t xml:space="preserve">број </w:t>
      </w:r>
      <w:r w:rsidR="00334F3D">
        <w:rPr>
          <w:rFonts w:ascii="Arial" w:hAnsi="Arial" w:cs="Arial"/>
          <w:color w:val="auto"/>
          <w:lang w:val="ru-RU"/>
        </w:rPr>
        <w:t>7</w:t>
      </w:r>
      <w:r w:rsidR="00975707">
        <w:rPr>
          <w:rFonts w:ascii="Arial" w:hAnsi="Arial" w:cs="Arial"/>
          <w:color w:val="auto"/>
          <w:lang w:val="sr-Cyrl-CS"/>
        </w:rPr>
        <w:t>/20</w:t>
      </w:r>
      <w:r w:rsidRPr="00DC0536">
        <w:rPr>
          <w:rFonts w:ascii="Arial" w:hAnsi="Arial" w:cs="Arial"/>
          <w:color w:val="auto"/>
          <w:lang w:val="ru-RU"/>
        </w:rPr>
        <w:t xml:space="preserve">, деловодни број </w:t>
      </w:r>
      <w:r w:rsidR="00DC0536" w:rsidRPr="00DC0536">
        <w:rPr>
          <w:rFonts w:ascii="Arial" w:hAnsi="Arial" w:cs="Arial"/>
          <w:color w:val="auto"/>
        </w:rPr>
        <w:t>404-</w:t>
      </w:r>
      <w:r w:rsidR="00334F3D">
        <w:rPr>
          <w:rFonts w:ascii="Arial" w:hAnsi="Arial" w:cs="Arial"/>
          <w:color w:val="auto"/>
        </w:rPr>
        <w:t>172</w:t>
      </w:r>
      <w:r w:rsidR="004A1947" w:rsidRPr="00DC0536">
        <w:rPr>
          <w:rFonts w:ascii="Arial" w:hAnsi="Arial" w:cs="Arial"/>
          <w:color w:val="auto"/>
          <w:lang w:val="sr-Cyrl-CS"/>
        </w:rPr>
        <w:t>/</w:t>
      </w:r>
      <w:r w:rsidR="00975707">
        <w:rPr>
          <w:rFonts w:ascii="Arial" w:hAnsi="Arial" w:cs="Arial"/>
          <w:color w:val="auto"/>
          <w:lang w:val="sr-Cyrl-CS"/>
        </w:rPr>
        <w:t>20</w:t>
      </w:r>
      <w:r w:rsidRPr="00DC0536">
        <w:rPr>
          <w:rFonts w:ascii="Arial" w:hAnsi="Arial" w:cs="Arial"/>
          <w:color w:val="auto"/>
          <w:lang w:val="ru-RU"/>
        </w:rPr>
        <w:t xml:space="preserve">-01 </w:t>
      </w:r>
      <w:r w:rsidR="0014126D" w:rsidRPr="009A38B7">
        <w:rPr>
          <w:rFonts w:ascii="Arial" w:hAnsi="Arial" w:cs="Arial"/>
          <w:color w:val="auto"/>
          <w:lang w:val="sr-Cyrl-CS"/>
        </w:rPr>
        <w:t xml:space="preserve">од </w:t>
      </w:r>
      <w:r w:rsidR="00334F3D">
        <w:rPr>
          <w:rFonts w:ascii="Arial" w:hAnsi="Arial" w:cs="Arial"/>
          <w:color w:val="auto"/>
          <w:lang w:val="sr-Cyrl-CS"/>
        </w:rPr>
        <w:t>26</w:t>
      </w:r>
      <w:r w:rsidR="00334F3D" w:rsidRPr="00334F3D">
        <w:rPr>
          <w:rFonts w:ascii="Arial" w:hAnsi="Arial" w:cs="Arial"/>
          <w:color w:val="auto"/>
        </w:rPr>
        <w:t>.05</w:t>
      </w:r>
      <w:r w:rsidR="00DC0536" w:rsidRPr="00334F3D">
        <w:rPr>
          <w:rFonts w:ascii="Arial" w:hAnsi="Arial" w:cs="Arial"/>
          <w:color w:val="auto"/>
        </w:rPr>
        <w:t>.</w:t>
      </w:r>
      <w:r w:rsidR="00B909D2" w:rsidRPr="002C1CAE">
        <w:rPr>
          <w:rFonts w:ascii="Arial" w:hAnsi="Arial" w:cs="Arial"/>
          <w:color w:val="auto"/>
          <w:lang w:val="sr-Cyrl-CS"/>
        </w:rPr>
        <w:t>20</w:t>
      </w:r>
      <w:r w:rsidR="00975707" w:rsidRPr="002C1CAE">
        <w:rPr>
          <w:rFonts w:ascii="Arial" w:hAnsi="Arial" w:cs="Arial"/>
          <w:color w:val="auto"/>
          <w:lang w:val="sr-Cyrl-CS"/>
        </w:rPr>
        <w:t>20</w:t>
      </w:r>
      <w:r w:rsidR="00B909D2" w:rsidRPr="009A38B7">
        <w:rPr>
          <w:rFonts w:ascii="Arial" w:hAnsi="Arial" w:cs="Arial"/>
          <w:color w:val="auto"/>
          <w:lang w:val="sr-Cyrl-CS"/>
        </w:rPr>
        <w:t>.</w:t>
      </w:r>
      <w:r w:rsidRPr="009A38B7">
        <w:rPr>
          <w:rFonts w:ascii="Arial" w:hAnsi="Arial" w:cs="Arial"/>
          <w:color w:val="auto"/>
          <w:lang w:val="sr-Cyrl-CS"/>
        </w:rPr>
        <w:t xml:space="preserve"> године </w:t>
      </w:r>
      <w:r w:rsidRPr="009A38B7">
        <w:rPr>
          <w:rFonts w:ascii="Arial" w:hAnsi="Arial" w:cs="Arial"/>
          <w:color w:val="auto"/>
          <w:lang w:val="ru-RU"/>
        </w:rPr>
        <w:t>и Решења о образовању комисије за јавну набавку бр</w:t>
      </w:r>
      <w:r w:rsidR="00A154D3" w:rsidRPr="009A38B7">
        <w:rPr>
          <w:rFonts w:ascii="Arial" w:hAnsi="Arial" w:cs="Arial"/>
          <w:color w:val="auto"/>
          <w:lang w:val="sr-Cyrl-CS"/>
        </w:rPr>
        <w:t xml:space="preserve">ој </w:t>
      </w:r>
      <w:r w:rsidR="00334F3D">
        <w:rPr>
          <w:rFonts w:ascii="Arial" w:hAnsi="Arial" w:cs="Arial"/>
          <w:color w:val="auto"/>
          <w:lang w:val="sr-Cyrl-CS"/>
        </w:rPr>
        <w:t>7</w:t>
      </w:r>
      <w:r w:rsidR="00975707">
        <w:rPr>
          <w:rFonts w:ascii="Arial" w:hAnsi="Arial" w:cs="Arial"/>
          <w:color w:val="auto"/>
          <w:lang w:val="sr-Cyrl-CS"/>
        </w:rPr>
        <w:t>/20</w:t>
      </w:r>
      <w:r w:rsidRPr="009A38B7">
        <w:rPr>
          <w:rFonts w:ascii="Arial" w:hAnsi="Arial" w:cs="Arial"/>
          <w:color w:val="auto"/>
          <w:lang w:val="ru-RU"/>
        </w:rPr>
        <w:t xml:space="preserve">, деловодни број </w:t>
      </w:r>
      <w:r w:rsidR="00DC0536" w:rsidRPr="009A38B7">
        <w:rPr>
          <w:rFonts w:ascii="Arial" w:hAnsi="Arial" w:cs="Arial"/>
          <w:color w:val="auto"/>
        </w:rPr>
        <w:t>404-</w:t>
      </w:r>
      <w:r w:rsidR="00334F3D">
        <w:rPr>
          <w:rFonts w:ascii="Arial" w:hAnsi="Arial" w:cs="Arial"/>
          <w:color w:val="auto"/>
        </w:rPr>
        <w:t>173</w:t>
      </w:r>
      <w:r w:rsidR="00DC0536" w:rsidRPr="009A38B7">
        <w:rPr>
          <w:rFonts w:ascii="Arial" w:hAnsi="Arial" w:cs="Arial"/>
          <w:color w:val="auto"/>
          <w:lang w:val="ru-RU"/>
        </w:rPr>
        <w:t>/</w:t>
      </w:r>
      <w:r w:rsidR="00975707">
        <w:rPr>
          <w:rFonts w:ascii="Arial" w:hAnsi="Arial" w:cs="Arial"/>
          <w:color w:val="auto"/>
          <w:lang w:val="ru-RU"/>
        </w:rPr>
        <w:t>20</w:t>
      </w:r>
      <w:r w:rsidRPr="009A38B7">
        <w:rPr>
          <w:rFonts w:ascii="Arial" w:hAnsi="Arial" w:cs="Arial"/>
          <w:color w:val="auto"/>
          <w:lang w:val="ru-RU"/>
        </w:rPr>
        <w:t>-01</w:t>
      </w:r>
      <w:r w:rsidR="0014126D" w:rsidRPr="00334F3D">
        <w:rPr>
          <w:rFonts w:ascii="Arial" w:hAnsi="Arial" w:cs="Arial"/>
          <w:color w:val="auto"/>
          <w:lang w:val="sr-Cyrl-CS"/>
        </w:rPr>
        <w:t xml:space="preserve">од </w:t>
      </w:r>
      <w:r w:rsidR="00334F3D" w:rsidRPr="00334F3D">
        <w:rPr>
          <w:rFonts w:ascii="Arial" w:hAnsi="Arial" w:cs="Arial"/>
          <w:color w:val="auto"/>
        </w:rPr>
        <w:t>26</w:t>
      </w:r>
      <w:r w:rsidR="009A38B7" w:rsidRPr="00334F3D">
        <w:rPr>
          <w:rFonts w:ascii="Arial" w:hAnsi="Arial" w:cs="Arial"/>
          <w:color w:val="auto"/>
        </w:rPr>
        <w:t>.</w:t>
      </w:r>
      <w:r w:rsidR="003C3E65" w:rsidRPr="00334F3D">
        <w:rPr>
          <w:rFonts w:ascii="Arial" w:hAnsi="Arial" w:cs="Arial"/>
          <w:color w:val="auto"/>
          <w:lang w:val="sr-Cyrl-CS"/>
        </w:rPr>
        <w:t>0</w:t>
      </w:r>
      <w:r w:rsidR="00334F3D" w:rsidRPr="00334F3D">
        <w:rPr>
          <w:rFonts w:ascii="Arial" w:hAnsi="Arial" w:cs="Arial"/>
          <w:color w:val="auto"/>
          <w:lang w:val="sr-Cyrl-CS"/>
        </w:rPr>
        <w:t>5</w:t>
      </w:r>
      <w:r w:rsidR="00975707" w:rsidRPr="00334F3D">
        <w:rPr>
          <w:rFonts w:ascii="Arial" w:hAnsi="Arial" w:cs="Arial"/>
          <w:color w:val="auto"/>
        </w:rPr>
        <w:t>.</w:t>
      </w:r>
      <w:r w:rsidR="00975707">
        <w:rPr>
          <w:rFonts w:ascii="Arial" w:hAnsi="Arial" w:cs="Arial"/>
          <w:color w:val="auto"/>
        </w:rPr>
        <w:t>20</w:t>
      </w:r>
      <w:r w:rsidR="00975707">
        <w:rPr>
          <w:rFonts w:ascii="Arial" w:hAnsi="Arial" w:cs="Arial"/>
          <w:color w:val="auto"/>
          <w:lang w:val="sr-Cyrl-CS"/>
        </w:rPr>
        <w:t>20</w:t>
      </w:r>
      <w:r w:rsidR="00DC0536" w:rsidRPr="009A38B7">
        <w:rPr>
          <w:rFonts w:ascii="Arial" w:hAnsi="Arial" w:cs="Arial"/>
          <w:color w:val="auto"/>
        </w:rPr>
        <w:t>.</w:t>
      </w:r>
      <w:r w:rsidRPr="009A38B7">
        <w:rPr>
          <w:rFonts w:ascii="Arial" w:hAnsi="Arial" w:cs="Arial"/>
          <w:color w:val="auto"/>
          <w:lang w:val="sr-Cyrl-CS"/>
        </w:rPr>
        <w:t>године</w:t>
      </w:r>
      <w:r w:rsidRPr="009A38B7">
        <w:rPr>
          <w:rFonts w:ascii="Arial" w:hAnsi="Arial" w:cs="Arial"/>
          <w:color w:val="auto"/>
          <w:lang w:val="ru-RU"/>
        </w:rPr>
        <w:t>, припрем</w:t>
      </w:r>
      <w:r w:rsidRPr="009A38B7">
        <w:rPr>
          <w:rFonts w:ascii="Arial" w:hAnsi="Arial" w:cs="Arial"/>
          <w:color w:val="auto"/>
          <w:lang w:val="sr-Cyrl-CS"/>
        </w:rPr>
        <w:t>љ</w:t>
      </w:r>
      <w:r w:rsidRPr="009A38B7">
        <w:rPr>
          <w:rFonts w:ascii="Arial" w:hAnsi="Arial" w:cs="Arial"/>
          <w:color w:val="auto"/>
          <w:lang w:val="ru-RU"/>
        </w:rPr>
        <w:t>ена је:</w:t>
      </w:r>
    </w:p>
    <w:p w:rsidR="00221C6F" w:rsidRPr="00DC0536" w:rsidRDefault="00221C6F">
      <w:pPr>
        <w:ind w:firstLine="720"/>
        <w:jc w:val="both"/>
        <w:rPr>
          <w:rFonts w:ascii="Arial" w:eastAsia="TimesNewRomanPSMT" w:hAnsi="Arial" w:cs="Arial"/>
          <w:color w:val="auto"/>
        </w:rPr>
      </w:pPr>
    </w:p>
    <w:p w:rsidR="00143D17" w:rsidRDefault="00143D17">
      <w:pPr>
        <w:ind w:firstLine="720"/>
        <w:jc w:val="both"/>
        <w:rPr>
          <w:rFonts w:ascii="Arial" w:eastAsia="TimesNewRomanPSMT" w:hAnsi="Arial" w:cs="Arial"/>
        </w:rPr>
      </w:pPr>
    </w:p>
    <w:p w:rsidR="00E67C9E" w:rsidRDefault="00221C6F" w:rsidP="007229F5">
      <w:pPr>
        <w:shd w:val="clear" w:color="auto" w:fill="C6D9F1"/>
        <w:jc w:val="center"/>
        <w:rPr>
          <w:rFonts w:ascii="Arial" w:eastAsia="TimesNewRomanPS-BoldMT" w:hAnsi="Arial" w:cs="Arial"/>
          <w:b/>
          <w:bCs/>
          <w:lang w:val="sr-Cyrl-CS"/>
        </w:rPr>
      </w:pPr>
      <w:r>
        <w:rPr>
          <w:rFonts w:ascii="Arial" w:eastAsia="TimesNewRomanPS-BoldMT" w:hAnsi="Arial" w:cs="Arial"/>
          <w:b/>
          <w:bCs/>
        </w:rPr>
        <w:t>КОНКУРСНА ДОКУМЕНТАЦИЈА</w:t>
      </w:r>
    </w:p>
    <w:p w:rsidR="00221C6F" w:rsidRPr="007229F5" w:rsidRDefault="00C87AFE" w:rsidP="007229F5">
      <w:pPr>
        <w:shd w:val="clear" w:color="auto" w:fill="C6D9F1"/>
        <w:jc w:val="center"/>
        <w:rPr>
          <w:rFonts w:ascii="Arial" w:eastAsia="TimesNewRomanPS-BoldMT" w:hAnsi="Arial" w:cs="Arial"/>
          <w:b/>
          <w:bCs/>
          <w:color w:val="auto"/>
          <w:lang w:val="sr-Cyrl-CS"/>
        </w:rPr>
      </w:pPr>
      <w:r>
        <w:rPr>
          <w:rFonts w:ascii="Arial" w:eastAsia="TimesNewRomanPS-BoldMT" w:hAnsi="Arial" w:cs="Arial"/>
          <w:b/>
          <w:bCs/>
          <w:lang w:val="sr-Cyrl-CS"/>
        </w:rPr>
        <w:t>б</w:t>
      </w:r>
      <w:r w:rsidRPr="004A1947">
        <w:rPr>
          <w:rFonts w:ascii="Arial" w:eastAsia="TimesNewRomanPS-BoldMT" w:hAnsi="Arial" w:cs="Arial"/>
          <w:b/>
          <w:bCs/>
          <w:color w:val="auto"/>
          <w:lang w:val="sr-Cyrl-CS"/>
        </w:rPr>
        <w:t>р.</w:t>
      </w:r>
      <w:r w:rsidR="00C203E6" w:rsidRPr="00C203E6">
        <w:rPr>
          <w:rFonts w:ascii="Arial" w:eastAsia="TimesNewRomanPS-BoldMT" w:hAnsi="Arial" w:cs="Arial"/>
          <w:b/>
          <w:bCs/>
          <w:color w:val="auto"/>
        </w:rPr>
        <w:t>404-</w:t>
      </w:r>
      <w:r w:rsidR="00AE76B8">
        <w:rPr>
          <w:rFonts w:ascii="Arial" w:eastAsia="TimesNewRomanPS-BoldMT" w:hAnsi="Arial" w:cs="Arial"/>
          <w:b/>
          <w:bCs/>
          <w:color w:val="auto"/>
          <w:lang/>
        </w:rPr>
        <w:t>176</w:t>
      </w:r>
      <w:r w:rsidR="003C3E65">
        <w:rPr>
          <w:rFonts w:ascii="Arial" w:eastAsia="TimesNewRomanPS-BoldMT" w:hAnsi="Arial" w:cs="Arial"/>
          <w:b/>
          <w:bCs/>
          <w:color w:val="auto"/>
          <w:lang w:val="sr-Cyrl-CS"/>
        </w:rPr>
        <w:t>/</w:t>
      </w:r>
      <w:r w:rsidR="00975707">
        <w:rPr>
          <w:rFonts w:ascii="Arial" w:eastAsia="TimesNewRomanPS-BoldMT" w:hAnsi="Arial" w:cs="Arial"/>
          <w:b/>
          <w:bCs/>
          <w:color w:val="auto"/>
          <w:lang w:val="sr-Cyrl-CS"/>
        </w:rPr>
        <w:t>20</w:t>
      </w:r>
      <w:r w:rsidR="00C203E6" w:rsidRPr="00C203E6">
        <w:rPr>
          <w:rFonts w:ascii="Arial" w:eastAsia="TimesNewRomanPS-BoldMT" w:hAnsi="Arial" w:cs="Arial"/>
          <w:b/>
          <w:bCs/>
          <w:color w:val="auto"/>
        </w:rPr>
        <w:t>-01</w:t>
      </w:r>
      <w:r w:rsidR="005257ED" w:rsidRPr="009A38B7">
        <w:rPr>
          <w:rFonts w:ascii="Arial" w:eastAsia="TimesNewRomanPS-BoldMT" w:hAnsi="Arial" w:cs="Arial"/>
          <w:b/>
          <w:bCs/>
          <w:color w:val="auto"/>
          <w:lang w:val="sr-Cyrl-CS"/>
        </w:rPr>
        <w:t xml:space="preserve">од </w:t>
      </w:r>
      <w:r w:rsidR="00AE76B8">
        <w:rPr>
          <w:rFonts w:ascii="Arial" w:eastAsia="TimesNewRomanPS-BoldMT" w:hAnsi="Arial" w:cs="Arial"/>
          <w:b/>
          <w:bCs/>
          <w:color w:val="auto"/>
          <w:lang/>
        </w:rPr>
        <w:t>27</w:t>
      </w:r>
      <w:r w:rsidR="00C203E6" w:rsidRPr="00197359">
        <w:rPr>
          <w:rFonts w:ascii="Arial" w:eastAsia="TimesNewRomanPS-BoldMT" w:hAnsi="Arial" w:cs="Arial"/>
          <w:b/>
          <w:bCs/>
          <w:color w:val="auto"/>
          <w:lang w:val="sr-Cyrl-CS"/>
        </w:rPr>
        <w:t>.</w:t>
      </w:r>
      <w:r w:rsidR="003C3E65" w:rsidRPr="00197359">
        <w:rPr>
          <w:rFonts w:ascii="Arial" w:eastAsia="TimesNewRomanPS-BoldMT" w:hAnsi="Arial" w:cs="Arial"/>
          <w:b/>
          <w:bCs/>
          <w:color w:val="auto"/>
          <w:lang w:val="sr-Cyrl-CS"/>
        </w:rPr>
        <w:t>0</w:t>
      </w:r>
      <w:r w:rsidR="00B25331">
        <w:rPr>
          <w:rFonts w:ascii="Arial" w:eastAsia="TimesNewRomanPS-BoldMT" w:hAnsi="Arial" w:cs="Arial"/>
          <w:b/>
          <w:bCs/>
          <w:color w:val="auto"/>
          <w:lang w:val="sr-Cyrl-CS"/>
        </w:rPr>
        <w:t>5</w:t>
      </w:r>
      <w:r w:rsidR="00C203E6" w:rsidRPr="009A38B7">
        <w:rPr>
          <w:rFonts w:ascii="Arial" w:eastAsia="TimesNewRomanPS-BoldMT" w:hAnsi="Arial" w:cs="Arial"/>
          <w:b/>
          <w:bCs/>
          <w:color w:val="auto"/>
        </w:rPr>
        <w:t>.</w:t>
      </w:r>
      <w:r w:rsidR="00B909D2" w:rsidRPr="009A38B7">
        <w:rPr>
          <w:rFonts w:ascii="Arial" w:eastAsia="TimesNewRomanPS-BoldMT" w:hAnsi="Arial" w:cs="Arial"/>
          <w:b/>
          <w:bCs/>
          <w:color w:val="auto"/>
          <w:lang w:val="sr-Cyrl-CS"/>
        </w:rPr>
        <w:t>20</w:t>
      </w:r>
      <w:r w:rsidR="00975707">
        <w:rPr>
          <w:rFonts w:ascii="Arial" w:eastAsia="TimesNewRomanPS-BoldMT" w:hAnsi="Arial" w:cs="Arial"/>
          <w:b/>
          <w:bCs/>
          <w:color w:val="auto"/>
          <w:lang w:val="sr-Cyrl-CS"/>
        </w:rPr>
        <w:t>20</w:t>
      </w:r>
      <w:r w:rsidR="00B909D2" w:rsidRPr="00C203E6">
        <w:rPr>
          <w:rFonts w:ascii="Arial" w:eastAsia="TimesNewRomanPS-BoldMT" w:hAnsi="Arial" w:cs="Arial"/>
          <w:b/>
          <w:bCs/>
          <w:color w:val="auto"/>
          <w:lang w:val="sr-Cyrl-CS"/>
        </w:rPr>
        <w:t>.</w:t>
      </w:r>
      <w:r w:rsidR="00C203E6" w:rsidRPr="00C203E6">
        <w:rPr>
          <w:rFonts w:ascii="Arial" w:eastAsia="TimesNewRomanPS-BoldMT" w:hAnsi="Arial" w:cs="Arial"/>
          <w:b/>
          <w:bCs/>
          <w:color w:val="auto"/>
        </w:rPr>
        <w:t>године</w:t>
      </w:r>
    </w:p>
    <w:p w:rsidR="00975707" w:rsidRDefault="00221C6F" w:rsidP="006B341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rPr>
        <w:t xml:space="preserve">за јавну набавку мале вредности </w:t>
      </w:r>
    </w:p>
    <w:p w:rsidR="007E0BB3" w:rsidRPr="00C203E6" w:rsidRDefault="00E84A8E" w:rsidP="006B341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lang w:val="sr-Cyrl-CS"/>
        </w:rPr>
        <w:t xml:space="preserve">Набавка </w:t>
      </w:r>
      <w:r w:rsidR="001F3F67">
        <w:rPr>
          <w:rFonts w:ascii="Arial" w:eastAsia="TimesNewRomanPS-BoldMT" w:hAnsi="Arial" w:cs="Arial"/>
          <w:b/>
          <w:bCs/>
          <w:color w:val="auto"/>
          <w:lang w:val="sr-Cyrl-CS"/>
        </w:rPr>
        <w:t>опреме за црпне станице са уградњом</w:t>
      </w:r>
    </w:p>
    <w:p w:rsidR="00221C6F" w:rsidRPr="00C203E6" w:rsidRDefault="00752C8A" w:rsidP="006B341D">
      <w:pPr>
        <w:shd w:val="clear" w:color="auto" w:fill="C6D9F1"/>
        <w:jc w:val="center"/>
        <w:rPr>
          <w:rFonts w:ascii="Arial" w:eastAsia="TimesNewRomanPS-BoldMT" w:hAnsi="Arial" w:cs="Arial"/>
          <w:b/>
          <w:bCs/>
          <w:color w:val="auto"/>
        </w:rPr>
      </w:pPr>
      <w:r w:rsidRPr="00C203E6">
        <w:rPr>
          <w:rFonts w:ascii="Arial" w:eastAsia="TimesNewRomanPS-BoldMT" w:hAnsi="Arial" w:cs="Arial"/>
          <w:b/>
          <w:bCs/>
          <w:color w:val="auto"/>
        </w:rPr>
        <w:t>ЈН</w:t>
      </w:r>
      <w:r w:rsidR="007E0BB3" w:rsidRPr="00C203E6">
        <w:rPr>
          <w:rFonts w:ascii="Arial" w:eastAsia="TimesNewRomanPS-BoldMT" w:hAnsi="Arial" w:cs="Arial"/>
          <w:b/>
          <w:bCs/>
          <w:color w:val="auto"/>
        </w:rPr>
        <w:t>МВ</w:t>
      </w:r>
      <w:r w:rsidRPr="00C203E6">
        <w:rPr>
          <w:rFonts w:ascii="Arial" w:eastAsia="TimesNewRomanPS-BoldMT" w:hAnsi="Arial" w:cs="Arial"/>
          <w:b/>
          <w:bCs/>
          <w:color w:val="auto"/>
        </w:rPr>
        <w:t xml:space="preserve"> бр. </w:t>
      </w:r>
      <w:r w:rsidR="00334F3D">
        <w:rPr>
          <w:rFonts w:ascii="Arial" w:eastAsia="TimesNewRomanPS-BoldMT" w:hAnsi="Arial" w:cs="Arial"/>
          <w:b/>
          <w:bCs/>
          <w:color w:val="auto"/>
          <w:lang w:val="sr-Cyrl-CS"/>
        </w:rPr>
        <w:t>7</w:t>
      </w:r>
      <w:r w:rsidR="00975707">
        <w:rPr>
          <w:rFonts w:ascii="Arial" w:eastAsia="TimesNewRomanPS-BoldMT" w:hAnsi="Arial" w:cs="Arial"/>
          <w:b/>
          <w:bCs/>
          <w:color w:val="auto"/>
          <w:lang w:val="sr-Cyrl-CS"/>
        </w:rPr>
        <w:t>/20</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bCs/>
                <w:iCs/>
                <w:color w:val="auto"/>
              </w:rPr>
            </w:pPr>
            <w:r w:rsidRPr="00A154D3">
              <w:rPr>
                <w:rFonts w:ascii="Arial" w:hAnsi="Arial" w:cs="Arial"/>
                <w:bCs/>
                <w:iCs/>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88657C"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88657C"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88657C"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86273">
            <w:pPr>
              <w:snapToGrid w:val="0"/>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88657C" w:rsidP="00D005DE">
            <w:pPr>
              <w:snapToGrid w:val="0"/>
              <w:jc w:val="center"/>
              <w:rPr>
                <w:rFonts w:ascii="Arial" w:eastAsia="TimesNewRomanPSMT" w:hAnsi="Arial" w:cs="Arial"/>
                <w:color w:val="auto"/>
                <w:lang w:val="sr-Cyrl-CS"/>
              </w:rPr>
            </w:pPr>
            <w:r>
              <w:rPr>
                <w:rFonts w:ascii="Arial" w:eastAsia="TimesNewRomanPSMT" w:hAnsi="Arial" w:cs="Arial"/>
                <w:color w:val="auto"/>
                <w:lang w:val="sr-Cyrl-CS"/>
              </w:rPr>
              <w:t>11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88657C"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15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88657C"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18</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88657C"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19</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88657C" w:rsidRDefault="0088657C" w:rsidP="007E0BB3">
            <w:pPr>
              <w:snapToGrid w:val="0"/>
              <w:jc w:val="center"/>
              <w:rPr>
                <w:rFonts w:ascii="Arial" w:eastAsia="TimesNewRomanPSMT" w:hAnsi="Arial" w:cs="Arial"/>
                <w:color w:val="auto"/>
                <w:lang/>
              </w:rPr>
            </w:pPr>
            <w:r>
              <w:rPr>
                <w:rFonts w:ascii="Arial" w:eastAsia="TimesNewRomanPSMT" w:hAnsi="Arial" w:cs="Arial"/>
                <w:color w:val="auto"/>
                <w:lang/>
              </w:rPr>
              <w:t>20</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88657C" w:rsidRDefault="0088657C" w:rsidP="007E0BB3">
            <w:pPr>
              <w:snapToGrid w:val="0"/>
              <w:jc w:val="center"/>
              <w:rPr>
                <w:rFonts w:ascii="Arial" w:hAnsi="Arial" w:cs="Arial"/>
                <w:color w:val="auto"/>
                <w:lang/>
              </w:rPr>
            </w:pPr>
            <w:r>
              <w:rPr>
                <w:rFonts w:ascii="Arial" w:hAnsi="Arial" w:cs="Arial"/>
                <w:color w:val="auto"/>
                <w:lang/>
              </w:rPr>
              <w:t>21</w:t>
            </w:r>
          </w:p>
        </w:tc>
      </w:tr>
      <w:tr w:rsidR="00AC436F"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AC436F" w:rsidRPr="00AC436F" w:rsidRDefault="00AC436F" w:rsidP="007E0BB3">
            <w:pPr>
              <w:snapToGrid w:val="0"/>
              <w:jc w:val="center"/>
              <w:rPr>
                <w:rFonts w:ascii="Arial" w:eastAsia="TimesNewRomanPSMT" w:hAnsi="Arial" w:cs="Arial"/>
              </w:rPr>
            </w:pPr>
            <w:r>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AC436F" w:rsidRPr="008566BF" w:rsidRDefault="00AC436F" w:rsidP="007E0BB3">
            <w:pPr>
              <w:snapToGrid w:val="0"/>
              <w:rPr>
                <w:rFonts w:ascii="Arial" w:eastAsia="TimesNewRomanPSMT" w:hAnsi="Arial" w:cs="Arial"/>
                <w:lang w:val="ru-RU"/>
              </w:rPr>
            </w:pPr>
            <w:r>
              <w:rPr>
                <w:rFonts w:ascii="Arial" w:eastAsia="TimesNewRomanPSMT" w:hAnsi="Arial" w:cs="Arial"/>
                <w:lang w:val="ru-RU"/>
              </w:rPr>
              <w:t>Образац изјаве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436F" w:rsidRPr="0088657C" w:rsidRDefault="0088657C" w:rsidP="007E0BB3">
            <w:pPr>
              <w:snapToGrid w:val="0"/>
              <w:jc w:val="center"/>
              <w:rPr>
                <w:rFonts w:ascii="Arial" w:hAnsi="Arial" w:cs="Arial"/>
                <w:color w:val="auto"/>
                <w:lang/>
              </w:rPr>
            </w:pPr>
            <w:r>
              <w:rPr>
                <w:rFonts w:ascii="Arial" w:hAnsi="Arial" w:cs="Arial"/>
                <w:color w:val="auto"/>
                <w:lang/>
              </w:rPr>
              <w:t>22</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88657C" w:rsidP="007E0BB3">
            <w:pPr>
              <w:snapToGrid w:val="0"/>
              <w:jc w:val="center"/>
              <w:rPr>
                <w:rFonts w:ascii="Arial" w:hAnsi="Arial" w:cs="Arial"/>
                <w:color w:val="auto"/>
                <w:lang w:val="sr-Cyrl-CS"/>
              </w:rPr>
            </w:pPr>
            <w:r>
              <w:rPr>
                <w:rFonts w:ascii="Arial" w:hAnsi="Arial" w:cs="Arial"/>
                <w:color w:val="auto"/>
                <w:lang w:val="sr-Cyrl-CS"/>
              </w:rPr>
              <w:t>23</w:t>
            </w:r>
          </w:p>
        </w:tc>
      </w:tr>
      <w:tr w:rsidR="00AB27F8"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AB27F8" w:rsidRPr="00AB27F8" w:rsidRDefault="00AB27F8" w:rsidP="00AB27F8">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B27F8" w:rsidRDefault="00AB27F8" w:rsidP="007E0BB3">
            <w:pPr>
              <w:snapToGrid w:val="0"/>
              <w:rPr>
                <w:rFonts w:ascii="Arial" w:eastAsia="TimesNewRomanPSMT" w:hAnsi="Arial" w:cs="Arial"/>
                <w:color w:val="auto"/>
                <w:lang w:val="sr-Cyrl-CS"/>
              </w:rPr>
            </w:pPr>
            <w:r>
              <w:rPr>
                <w:rFonts w:ascii="Arial" w:eastAsia="TimesNewRomanPSMT" w:hAnsi="Arial" w:cs="Arial"/>
                <w:lang w:val="ru-RU"/>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27F8" w:rsidRPr="00A154D3" w:rsidRDefault="0088657C" w:rsidP="007E0BB3">
            <w:pPr>
              <w:snapToGrid w:val="0"/>
              <w:jc w:val="center"/>
              <w:rPr>
                <w:rFonts w:ascii="Arial" w:hAnsi="Arial" w:cs="Arial"/>
                <w:color w:val="auto"/>
                <w:lang w:val="sr-Cyrl-CS"/>
              </w:rPr>
            </w:pPr>
            <w:r>
              <w:rPr>
                <w:rFonts w:ascii="Arial" w:hAnsi="Arial" w:cs="Arial"/>
                <w:color w:val="auto"/>
                <w:lang w:val="sr-Cyrl-CS"/>
              </w:rPr>
              <w:t>29</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336C1B" w:rsidRDefault="0088657C" w:rsidP="00E237C0">
            <w:pPr>
              <w:snapToGrid w:val="0"/>
              <w:jc w:val="center"/>
              <w:rPr>
                <w:rFonts w:ascii="Arial" w:eastAsia="TimesNewRomanPSMT" w:hAnsi="Arial" w:cs="Arial"/>
                <w:color w:val="auto"/>
                <w:lang w:val="sr-Cyrl-CS"/>
              </w:rPr>
            </w:pPr>
            <w:r>
              <w:rPr>
                <w:rFonts w:ascii="Arial" w:eastAsia="TimesNewRomanPSMT" w:hAnsi="Arial" w:cs="Arial"/>
                <w:color w:val="auto"/>
                <w:lang w:val="sr-Cyrl-CS"/>
              </w:rPr>
              <w:t>30</w:t>
            </w:r>
          </w:p>
        </w:tc>
      </w:tr>
    </w:tbl>
    <w:p w:rsidR="001A1FAF" w:rsidRPr="00AC436F" w:rsidRDefault="001A1FAF">
      <w:pPr>
        <w:jc w:val="both"/>
        <w:rPr>
          <w:rFonts w:ascii="Arial" w:eastAsia="TimesNewRomanPSMT" w:hAnsi="Arial" w:cs="Arial"/>
        </w:rPr>
        <w:sectPr w:rsidR="001A1FAF" w:rsidRPr="00AC436F" w:rsidSect="00AB27F8">
          <w:footerReference w:type="default" r:id="rId10"/>
          <w:pgSz w:w="11906" w:h="16838"/>
          <w:pgMar w:top="1440" w:right="1440" w:bottom="1440" w:left="1440" w:header="720" w:footer="720" w:gutter="0"/>
          <w:cols w:space="720"/>
          <w:docGrid w:linePitch="360" w:charSpace="32768"/>
        </w:sectPr>
      </w:pPr>
    </w:p>
    <w:p w:rsidR="00182F58" w:rsidRPr="00AC436F" w:rsidRDefault="00182F58">
      <w:pPr>
        <w:jc w:val="both"/>
        <w:rPr>
          <w:rFonts w:ascii="Arial" w:eastAsia="TimesNewRomanPSMT" w:hAnsi="Arial" w:cs="Arial"/>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  ОПШТИ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E80A7D" w:rsidRDefault="00D20BE5" w:rsidP="00E80A7D">
      <w:pPr>
        <w:pStyle w:val="Default"/>
        <w:jc w:val="both"/>
        <w:rPr>
          <w:lang w:val="sr-Cyrl-CS"/>
        </w:rPr>
      </w:pPr>
      <w:r>
        <w:t xml:space="preserve">Наручилац: Република Србија, </w:t>
      </w:r>
      <w:r w:rsidR="00AC436F">
        <w:t>Општинска управа, Општина Баточина</w:t>
      </w:r>
    </w:p>
    <w:p w:rsidR="00D20BE5" w:rsidRPr="007E65F5" w:rsidRDefault="001F3F67" w:rsidP="00D20BE5">
      <w:pPr>
        <w:jc w:val="both"/>
        <w:rPr>
          <w:rFonts w:ascii="Arial" w:hAnsi="Arial" w:cs="Arial"/>
          <w:lang w:val="sr-Cyrl-CS"/>
        </w:rPr>
      </w:pPr>
      <w:r>
        <w:rPr>
          <w:rFonts w:ascii="Arial" w:hAnsi="Arial" w:cs="Arial"/>
          <w:lang w:val="sr-Cyrl-CS"/>
        </w:rPr>
        <w:t>Адреса: у</w:t>
      </w:r>
      <w:r w:rsidR="00D20BE5">
        <w:rPr>
          <w:rFonts w:ascii="Arial" w:hAnsi="Arial" w:cs="Arial"/>
          <w:lang w:val="sr-Cyrl-CS"/>
        </w:rPr>
        <w:t xml:space="preserve">л. Краља Петра </w:t>
      </w:r>
      <w:r w:rsidR="00D20BE5">
        <w:rPr>
          <w:rFonts w:ascii="Arial" w:hAnsi="Arial" w:cs="Arial"/>
          <w:lang w:val="sr-Latn-CS"/>
        </w:rPr>
        <w:t>I</w:t>
      </w:r>
      <w:r w:rsidR="00D20BE5">
        <w:rPr>
          <w:rFonts w:ascii="Arial" w:hAnsi="Arial" w:cs="Arial"/>
          <w:lang w:val="sr-Cyrl-CS"/>
        </w:rPr>
        <w:t xml:space="preserve"> бр.</w:t>
      </w:r>
      <w:r w:rsidR="00AC0ACE">
        <w:rPr>
          <w:rFonts w:ascii="Arial" w:hAnsi="Arial" w:cs="Arial"/>
          <w:lang w:val="sr-Latn-CS"/>
        </w:rPr>
        <w:t>3</w:t>
      </w:r>
      <w:r w:rsidR="00AC0ACE">
        <w:rPr>
          <w:rFonts w:ascii="Arial" w:hAnsi="Arial" w:cs="Arial"/>
          <w:lang w:val="sr-Cyrl-CS"/>
        </w:rPr>
        <w:t>2</w:t>
      </w:r>
      <w:r w:rsidR="00D20BE5">
        <w:rPr>
          <w:rFonts w:ascii="Arial" w:hAnsi="Arial" w:cs="Arial"/>
          <w:lang w:val="sr-Cyrl-CS"/>
        </w:rPr>
        <w:t xml:space="preserve">, </w:t>
      </w:r>
      <w:r w:rsidR="007229F5">
        <w:rPr>
          <w:rFonts w:ascii="Arial" w:hAnsi="Arial" w:cs="Arial"/>
          <w:lang w:val="sr-Cyrl-CS"/>
        </w:rPr>
        <w:t>3</w:t>
      </w:r>
      <w:r w:rsidR="00D20BE5">
        <w:rPr>
          <w:rFonts w:ascii="Arial" w:hAnsi="Arial" w:cs="Arial"/>
          <w:lang w:val="sr-Latn-CS"/>
        </w:rPr>
        <w:t>4227</w:t>
      </w:r>
      <w:r w:rsidR="00D20BE5">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1"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305366" w:rsidRDefault="00D20BE5" w:rsidP="002B5B9B">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00334F3D">
        <w:rPr>
          <w:rFonts w:ascii="Arial" w:hAnsi="Arial" w:cs="Arial"/>
          <w:lang w:val="ru-RU"/>
        </w:rPr>
        <w:t xml:space="preserve"> 7</w:t>
      </w:r>
      <w:r w:rsidR="00975707">
        <w:rPr>
          <w:rFonts w:ascii="Arial" w:hAnsi="Arial" w:cs="Arial"/>
          <w:color w:val="auto"/>
          <w:lang w:val="ru-RU"/>
        </w:rPr>
        <w:t>/20</w:t>
      </w:r>
      <w:r w:rsidRPr="00C203E6">
        <w:rPr>
          <w:rFonts w:ascii="Arial" w:hAnsi="Arial" w:cs="Arial"/>
          <w:color w:val="auto"/>
          <w:lang w:val="ru-RU"/>
        </w:rPr>
        <w:t xml:space="preserve">, наведене у Плану јавних набавки под бројем </w:t>
      </w:r>
      <w:r w:rsidR="008F7FC1">
        <w:rPr>
          <w:rFonts w:ascii="Arial" w:hAnsi="Arial" w:cs="Arial"/>
          <w:color w:val="auto"/>
          <w:lang w:val="ru-RU"/>
        </w:rPr>
        <w:t>1.1.</w:t>
      </w:r>
      <w:r w:rsidR="00975707">
        <w:rPr>
          <w:rFonts w:ascii="Arial" w:hAnsi="Arial" w:cs="Arial"/>
          <w:color w:val="auto"/>
          <w:lang w:val="ru-RU"/>
        </w:rPr>
        <w:t>1</w:t>
      </w:r>
      <w:r w:rsidR="00F825BB">
        <w:rPr>
          <w:rFonts w:ascii="Arial" w:hAnsi="Arial" w:cs="Arial"/>
          <w:color w:val="auto"/>
        </w:rPr>
        <w:t>0</w:t>
      </w:r>
      <w:r w:rsidR="00975707">
        <w:rPr>
          <w:rFonts w:ascii="Arial" w:hAnsi="Arial" w:cs="Arial"/>
          <w:color w:val="auto"/>
          <w:lang w:val="ru-RU"/>
        </w:rPr>
        <w:t>/20</w:t>
      </w:r>
      <w:r w:rsidR="002B5B9B" w:rsidRPr="00C203E6">
        <w:rPr>
          <w:rFonts w:ascii="Arial" w:hAnsi="Arial" w:cs="Arial"/>
          <w:color w:val="auto"/>
        </w:rPr>
        <w:t xml:space="preserve">су </w:t>
      </w:r>
      <w:r w:rsidR="00E40ED1" w:rsidRPr="00C203E6">
        <w:rPr>
          <w:rFonts w:ascii="Arial" w:hAnsi="Arial" w:cs="Arial"/>
          <w:color w:val="auto"/>
          <w:lang w:val="sr-Cyrl-CS"/>
        </w:rPr>
        <w:t>добра</w:t>
      </w:r>
      <w:r w:rsidR="00221C6F" w:rsidRPr="00C203E6">
        <w:rPr>
          <w:rFonts w:ascii="Arial" w:hAnsi="Arial" w:cs="Arial"/>
          <w:i/>
          <w:color w:val="auto"/>
        </w:rPr>
        <w:t xml:space="preserve">– </w:t>
      </w:r>
      <w:r w:rsidR="00E84A8E" w:rsidRPr="00C203E6">
        <w:rPr>
          <w:rFonts w:ascii="Arial" w:hAnsi="Arial" w:cs="Arial"/>
          <w:bCs/>
          <w:color w:val="auto"/>
          <w:lang w:val="sr-Cyrl-CS"/>
        </w:rPr>
        <w:t xml:space="preserve">Набавка </w:t>
      </w:r>
      <w:r w:rsidR="001F3F67">
        <w:rPr>
          <w:rFonts w:ascii="Arial" w:hAnsi="Arial" w:cs="Arial"/>
          <w:bCs/>
          <w:color w:val="auto"/>
          <w:lang w:val="sr-Cyrl-CS"/>
        </w:rPr>
        <w:t>опреме за црпне станице са уградњом</w:t>
      </w:r>
      <w:r w:rsidR="00E80A7D">
        <w:rPr>
          <w:rFonts w:ascii="Arial" w:hAnsi="Arial" w:cs="Arial"/>
          <w:bCs/>
          <w:lang w:val="sr-Cyrl-CS"/>
        </w:rPr>
        <w:t>.</w:t>
      </w:r>
    </w:p>
    <w:p w:rsidR="007229F5" w:rsidRPr="00E84A8E" w:rsidRDefault="007229F5" w:rsidP="002B5B9B">
      <w:pPr>
        <w:jc w:val="both"/>
        <w:rPr>
          <w:rFonts w:ascii="Arial" w:hAnsi="Arial" w:cs="Arial"/>
          <w:bCs/>
          <w:lang w:val="sr-Cyrl-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AB6C97" w:rsidRPr="008566BF" w:rsidRDefault="00AB6C97" w:rsidP="00AB6C97">
      <w:pPr>
        <w:spacing w:line="240" w:lineRule="auto"/>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Јелена Драгељевић</w:t>
      </w:r>
    </w:p>
    <w:p w:rsidR="00AB6C97" w:rsidRPr="00975707" w:rsidRDefault="00AB6C97" w:rsidP="00AB6C97">
      <w:pPr>
        <w:spacing w:line="240" w:lineRule="auto"/>
        <w:jc w:val="both"/>
        <w:rPr>
          <w:rFonts w:ascii="Arial" w:hAnsi="Arial" w:cs="Arial"/>
        </w:rPr>
      </w:pPr>
      <w:r w:rsidRPr="003A3ECD">
        <w:rPr>
          <w:rFonts w:ascii="Arial" w:hAnsi="Arial" w:cs="Arial"/>
          <w:lang w:val="sr-Cyrl-CS"/>
        </w:rPr>
        <w:t xml:space="preserve">Е - mail адреса: </w:t>
      </w:r>
      <w:hyperlink r:id="rId12" w:history="1">
        <w:r w:rsidRPr="00A12383">
          <w:rPr>
            <w:rStyle w:val="Hyperlink"/>
            <w:rFonts w:ascii="Arial" w:hAnsi="Arial" w:cs="Arial"/>
          </w:rPr>
          <w:t>jelenadrageljevic@ymail.com</w:t>
        </w:r>
      </w:hyperlink>
      <w:r w:rsidR="00975707">
        <w:rPr>
          <w:rFonts w:ascii="Arial" w:hAnsi="Arial" w:cs="Arial"/>
          <w:lang w:val="sr-Cyrl-CS"/>
        </w:rPr>
        <w:t xml:space="preserve">, </w:t>
      </w:r>
      <w:hyperlink r:id="rId13" w:history="1">
        <w:r w:rsidR="00975707" w:rsidRPr="00D43424">
          <w:rPr>
            <w:rStyle w:val="Hyperlink"/>
            <w:rFonts w:ascii="Arial" w:hAnsi="Arial" w:cs="Arial"/>
            <w:lang w:val="sr-Cyrl-CS"/>
          </w:rPr>
          <w:t>opstinabatocina@gmail.com</w:t>
        </w:r>
      </w:hyperlink>
    </w:p>
    <w:p w:rsidR="00AB6C97" w:rsidRPr="003A3ECD" w:rsidRDefault="00AB6C97" w:rsidP="00AB6C97">
      <w:pPr>
        <w:spacing w:line="240" w:lineRule="auto"/>
        <w:jc w:val="both"/>
        <w:rPr>
          <w:rFonts w:ascii="Arial" w:hAnsi="Arial" w:cs="Arial"/>
          <w:bCs/>
          <w:lang w:val="sr-Cyrl-CS"/>
        </w:rPr>
      </w:pPr>
      <w:r w:rsidRPr="003A3ECD">
        <w:rPr>
          <w:rFonts w:ascii="Arial" w:hAnsi="Arial" w:cs="Arial"/>
          <w:lang w:val="sr-Cyrl-CS"/>
        </w:rPr>
        <w:t>Факс: 034/6842-314</w:t>
      </w:r>
    </w:p>
    <w:p w:rsidR="00221C6F" w:rsidRPr="00305366"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AB27F8" w:rsidRDefault="00D20BE5">
      <w:pPr>
        <w:jc w:val="both"/>
        <w:rPr>
          <w:rFonts w:ascii="Arial" w:hAnsi="Arial" w:cs="Arial"/>
          <w:bCs/>
        </w:rPr>
      </w:pPr>
      <w:r w:rsidRPr="008566BF">
        <w:rPr>
          <w:rFonts w:ascii="Arial" w:hAnsi="Arial" w:cs="Arial"/>
          <w:lang w:val="ru-RU"/>
        </w:rPr>
        <w:t>Предмет јавне набавке бр</w:t>
      </w:r>
      <w:r>
        <w:rPr>
          <w:rFonts w:ascii="Arial" w:hAnsi="Arial" w:cs="Arial"/>
          <w:lang w:val="ru-RU"/>
        </w:rPr>
        <w:t>.</w:t>
      </w:r>
      <w:r w:rsidR="00334F3D">
        <w:rPr>
          <w:rFonts w:ascii="Arial" w:hAnsi="Arial" w:cs="Arial"/>
        </w:rPr>
        <w:t>7</w:t>
      </w:r>
      <w:r w:rsidR="00975707">
        <w:rPr>
          <w:rFonts w:ascii="Arial" w:hAnsi="Arial" w:cs="Arial"/>
          <w:color w:val="auto"/>
          <w:lang w:val="ru-RU"/>
        </w:rPr>
        <w:t>/</w:t>
      </w:r>
      <w:r w:rsidR="00975707">
        <w:rPr>
          <w:rFonts w:ascii="Arial" w:hAnsi="Arial" w:cs="Arial"/>
          <w:color w:val="auto"/>
        </w:rPr>
        <w:t>20</w:t>
      </w:r>
      <w:r w:rsidRPr="00C203E6">
        <w:rPr>
          <w:rFonts w:ascii="Arial" w:hAnsi="Arial" w:cs="Arial"/>
          <w:color w:val="auto"/>
          <w:lang w:val="ru-RU"/>
        </w:rPr>
        <w:t xml:space="preserve">, наведене у Плану јавних набавки под бројем </w:t>
      </w:r>
      <w:r w:rsidR="008F7FC1">
        <w:rPr>
          <w:rFonts w:ascii="Arial" w:hAnsi="Arial" w:cs="Arial"/>
          <w:color w:val="auto"/>
          <w:lang w:val="ru-RU"/>
        </w:rPr>
        <w:t>1.1.</w:t>
      </w:r>
      <w:r w:rsidR="00975707">
        <w:rPr>
          <w:rFonts w:ascii="Arial" w:hAnsi="Arial" w:cs="Arial"/>
          <w:color w:val="auto"/>
        </w:rPr>
        <w:t>1</w:t>
      </w:r>
      <w:r w:rsidR="001F3F67">
        <w:rPr>
          <w:rFonts w:ascii="Arial" w:hAnsi="Arial" w:cs="Arial"/>
          <w:color w:val="auto"/>
          <w:lang w:val="sr-Cyrl-CS"/>
        </w:rPr>
        <w:t>0</w:t>
      </w:r>
      <w:r w:rsidR="00975707">
        <w:rPr>
          <w:rFonts w:ascii="Arial" w:hAnsi="Arial" w:cs="Arial"/>
          <w:color w:val="auto"/>
          <w:lang w:val="ru-RU"/>
        </w:rPr>
        <w:t>/</w:t>
      </w:r>
      <w:r w:rsidR="00975707">
        <w:rPr>
          <w:rFonts w:ascii="Arial" w:hAnsi="Arial" w:cs="Arial"/>
          <w:color w:val="auto"/>
        </w:rPr>
        <w:t>20</w:t>
      </w:r>
      <w:r w:rsidRPr="00C203E6">
        <w:rPr>
          <w:rFonts w:ascii="Arial" w:hAnsi="Arial" w:cs="Arial"/>
          <w:color w:val="auto"/>
        </w:rPr>
        <w:t xml:space="preserve">су </w:t>
      </w:r>
      <w:r w:rsidR="00E40ED1" w:rsidRPr="00C203E6">
        <w:rPr>
          <w:rFonts w:ascii="Arial" w:hAnsi="Arial" w:cs="Arial"/>
          <w:color w:val="auto"/>
          <w:lang w:val="sr-Cyrl-CS"/>
        </w:rPr>
        <w:t>добра</w:t>
      </w:r>
      <w:r w:rsidRPr="00C203E6">
        <w:rPr>
          <w:rFonts w:ascii="Arial" w:hAnsi="Arial" w:cs="Arial"/>
          <w:i/>
          <w:color w:val="auto"/>
        </w:rPr>
        <w:t>–</w:t>
      </w:r>
      <w:r w:rsidR="00E84A8E" w:rsidRPr="00C203E6">
        <w:rPr>
          <w:rFonts w:ascii="Arial" w:hAnsi="Arial" w:cs="Arial"/>
          <w:i/>
          <w:color w:val="auto"/>
        </w:rPr>
        <w:t xml:space="preserve">– </w:t>
      </w:r>
      <w:r w:rsidR="00E84A8E" w:rsidRPr="00C203E6">
        <w:rPr>
          <w:rFonts w:ascii="Arial" w:hAnsi="Arial" w:cs="Arial"/>
          <w:bCs/>
          <w:color w:val="auto"/>
          <w:lang w:val="sr-Cyrl-CS"/>
        </w:rPr>
        <w:t>Набавка</w:t>
      </w:r>
      <w:r w:rsidR="001F3F67">
        <w:rPr>
          <w:rFonts w:ascii="Arial" w:hAnsi="Arial" w:cs="Arial"/>
          <w:bCs/>
          <w:color w:val="auto"/>
          <w:lang w:val="sr-Cyrl-CS"/>
        </w:rPr>
        <w:t xml:space="preserve"> опреме за црпне станице са уградњом</w:t>
      </w:r>
      <w:r w:rsidR="007229F5">
        <w:rPr>
          <w:rFonts w:ascii="Arial" w:hAnsi="Arial" w:cs="Arial"/>
          <w:bCs/>
          <w:lang w:val="sr-Cyrl-CS"/>
        </w:rPr>
        <w:t xml:space="preserve">, </w:t>
      </w:r>
      <w:r w:rsidR="002B5B9B">
        <w:rPr>
          <w:rFonts w:ascii="Arial" w:hAnsi="Arial" w:cs="Arial"/>
          <w:bCs/>
        </w:rPr>
        <w:t>ОРН:</w:t>
      </w:r>
      <w:r w:rsidR="00AB27F8" w:rsidRPr="00AB27F8">
        <w:rPr>
          <w:rFonts w:ascii="Arial" w:hAnsi="Arial" w:cs="Arial"/>
          <w:bCs/>
        </w:rPr>
        <w:t>421222</w:t>
      </w:r>
      <w:r w:rsidR="00AB27F8">
        <w:rPr>
          <w:rFonts w:ascii="Arial" w:hAnsi="Arial" w:cs="Arial"/>
          <w:bCs/>
        </w:rPr>
        <w:t>20- Пумпе за канализацију.</w:t>
      </w:r>
    </w:p>
    <w:p w:rsidR="00221C6F" w:rsidRDefault="008C69CD">
      <w:pPr>
        <w:jc w:val="both"/>
        <w:rPr>
          <w:rFonts w:ascii="Arial" w:hAnsi="Arial" w:cs="Arial"/>
          <w:lang/>
        </w:rPr>
      </w:pPr>
      <w:r>
        <w:rPr>
          <w:rFonts w:ascii="Arial" w:hAnsi="Arial" w:cs="Arial"/>
          <w:lang/>
        </w:rPr>
        <w:t>Предметне пумпе се набављају за опремање 10 постојећих црпних станица за фекалну канализацију у насељеном месту Баточина.</w:t>
      </w:r>
    </w:p>
    <w:p w:rsidR="008C69CD" w:rsidRPr="008C69CD" w:rsidRDefault="008C69CD">
      <w:pPr>
        <w:jc w:val="both"/>
        <w:rPr>
          <w:rFonts w:ascii="Arial" w:hAnsi="Arial" w:cs="Arial"/>
          <w:lang/>
        </w:rPr>
      </w:pPr>
    </w:p>
    <w:p w:rsidR="00221C6F" w:rsidRDefault="00221C6F">
      <w:pPr>
        <w:jc w:val="both"/>
        <w:rPr>
          <w:rFonts w:ascii="Arial" w:hAnsi="Arial" w:cs="Arial"/>
          <w:b/>
          <w:bCs/>
          <w:i/>
          <w:iCs/>
        </w:rPr>
      </w:pPr>
      <w:r>
        <w:rPr>
          <w:rFonts w:ascii="Arial" w:hAnsi="Arial" w:cs="Arial"/>
          <w:b/>
          <w:bCs/>
          <w:lang w:val="sr-Cyrl-CS"/>
        </w:rPr>
        <w:t>2.Партије</w:t>
      </w:r>
    </w:p>
    <w:p w:rsidR="004A1947" w:rsidRDefault="008271F9">
      <w:pPr>
        <w:jc w:val="both"/>
        <w:rPr>
          <w:rFonts w:ascii="Arial" w:hAnsi="Arial" w:cs="Arial"/>
        </w:rPr>
      </w:pPr>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w:t>
      </w:r>
      <w:r w:rsidR="00631F6C">
        <w:rPr>
          <w:rFonts w:ascii="Arial" w:hAnsi="Arial" w:cs="Arial"/>
        </w:rPr>
        <w:t>ма.</w:t>
      </w:r>
    </w:p>
    <w:p w:rsidR="00631F6C" w:rsidRPr="00631F6C" w:rsidRDefault="00631F6C">
      <w:pPr>
        <w:jc w:val="both"/>
        <w:rPr>
          <w:rFonts w:ascii="Arial" w:hAnsi="Arial" w:cs="Arial"/>
          <w:lang w:val="sr-Cyrl-CS"/>
        </w:rPr>
        <w:sectPr w:rsidR="00631F6C" w:rsidRPr="00631F6C" w:rsidSect="00AB27F8">
          <w:pgSz w:w="11906" w:h="16838"/>
          <w:pgMar w:top="1134" w:right="1440" w:bottom="1440" w:left="1440" w:header="720" w:footer="720" w:gutter="0"/>
          <w:cols w:space="720"/>
          <w:docGrid w:linePitch="360" w:charSpace="32768"/>
        </w:sectPr>
      </w:pPr>
    </w:p>
    <w:p w:rsidR="00221C6F" w:rsidRPr="0054398B" w:rsidRDefault="00221C6F" w:rsidP="0054398B">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746A2C" w:rsidRDefault="00746A2C">
      <w:pPr>
        <w:rPr>
          <w:rFonts w:ascii="Arial" w:hAnsi="Arial" w:cs="Arial"/>
          <w:b/>
          <w:bCs/>
          <w:i/>
          <w:iCs/>
          <w:lang w:val="sr-Cyrl-CS"/>
        </w:rPr>
      </w:pPr>
    </w:p>
    <w:p w:rsidR="00D4620E" w:rsidRPr="008C69CD" w:rsidRDefault="00D4620E">
      <w:pPr>
        <w:rPr>
          <w:rFonts w:ascii="Arial" w:hAnsi="Arial" w:cs="Arial"/>
          <w:b/>
          <w:bCs/>
          <w:i/>
          <w:iCs/>
          <w:lang/>
        </w:rPr>
      </w:pPr>
    </w:p>
    <w:tbl>
      <w:tblPr>
        <w:tblStyle w:val="TableGrid"/>
        <w:tblW w:w="10170" w:type="dxa"/>
        <w:tblInd w:w="-342" w:type="dxa"/>
        <w:tblLayout w:type="fixed"/>
        <w:tblLook w:val="04A0"/>
      </w:tblPr>
      <w:tblGrid>
        <w:gridCol w:w="630"/>
        <w:gridCol w:w="4770"/>
        <w:gridCol w:w="630"/>
        <w:gridCol w:w="1260"/>
        <w:gridCol w:w="1260"/>
        <w:gridCol w:w="1620"/>
      </w:tblGrid>
      <w:tr w:rsidR="00AB27F8" w:rsidRPr="00D4620E" w:rsidTr="00AB27F8">
        <w:tc>
          <w:tcPr>
            <w:tcW w:w="630" w:type="dxa"/>
            <w:shd w:val="clear" w:color="auto" w:fill="92CDDC" w:themeFill="accent5" w:themeFillTint="99"/>
            <w:vAlign w:val="center"/>
          </w:tcPr>
          <w:p w:rsidR="00AB27F8" w:rsidRPr="00D4620E" w:rsidRDefault="00AB27F8" w:rsidP="00AB27F8">
            <w:pPr>
              <w:jc w:val="center"/>
              <w:rPr>
                <w:rFonts w:ascii="Arial" w:hAnsi="Arial" w:cs="Arial"/>
                <w:sz w:val="22"/>
                <w:szCs w:val="22"/>
              </w:rPr>
            </w:pPr>
            <w:r w:rsidRPr="00D4620E">
              <w:rPr>
                <w:rFonts w:ascii="Arial" w:hAnsi="Arial" w:cs="Arial"/>
                <w:sz w:val="22"/>
                <w:szCs w:val="22"/>
              </w:rPr>
              <w:t>РБ</w:t>
            </w:r>
          </w:p>
        </w:tc>
        <w:tc>
          <w:tcPr>
            <w:tcW w:w="4770" w:type="dxa"/>
            <w:shd w:val="clear" w:color="auto" w:fill="92CDDC" w:themeFill="accent5" w:themeFillTint="99"/>
            <w:vAlign w:val="center"/>
          </w:tcPr>
          <w:p w:rsidR="00AB27F8" w:rsidRPr="00D4620E" w:rsidRDefault="00AB27F8" w:rsidP="00AB27F8">
            <w:pPr>
              <w:jc w:val="center"/>
              <w:rPr>
                <w:rFonts w:ascii="Arial" w:hAnsi="Arial" w:cs="Arial"/>
                <w:sz w:val="22"/>
                <w:szCs w:val="22"/>
              </w:rPr>
            </w:pPr>
            <w:r w:rsidRPr="00D4620E">
              <w:rPr>
                <w:rFonts w:ascii="Arial" w:hAnsi="Arial" w:cs="Arial"/>
                <w:sz w:val="22"/>
                <w:szCs w:val="22"/>
              </w:rPr>
              <w:t>ОПИС</w:t>
            </w:r>
          </w:p>
        </w:tc>
        <w:tc>
          <w:tcPr>
            <w:tcW w:w="630" w:type="dxa"/>
            <w:shd w:val="clear" w:color="auto" w:fill="92CDDC" w:themeFill="accent5" w:themeFillTint="99"/>
            <w:vAlign w:val="center"/>
          </w:tcPr>
          <w:p w:rsidR="00AB27F8" w:rsidRPr="00D4620E" w:rsidRDefault="00AB27F8" w:rsidP="00AB27F8">
            <w:pPr>
              <w:jc w:val="center"/>
              <w:rPr>
                <w:rFonts w:ascii="Arial" w:hAnsi="Arial" w:cs="Arial"/>
                <w:sz w:val="22"/>
                <w:szCs w:val="22"/>
              </w:rPr>
            </w:pPr>
            <w:r w:rsidRPr="00D4620E">
              <w:rPr>
                <w:rFonts w:ascii="Arial" w:hAnsi="Arial" w:cs="Arial"/>
                <w:sz w:val="22"/>
                <w:szCs w:val="22"/>
              </w:rPr>
              <w:t>ЈМ</w:t>
            </w:r>
          </w:p>
        </w:tc>
        <w:tc>
          <w:tcPr>
            <w:tcW w:w="1260" w:type="dxa"/>
            <w:shd w:val="clear" w:color="auto" w:fill="92CDDC" w:themeFill="accent5" w:themeFillTint="99"/>
            <w:vAlign w:val="center"/>
          </w:tcPr>
          <w:p w:rsidR="00AB27F8" w:rsidRPr="00D4620E" w:rsidRDefault="00AB27F8" w:rsidP="00AB27F8">
            <w:pPr>
              <w:rPr>
                <w:rFonts w:ascii="Arial" w:hAnsi="Arial" w:cs="Arial"/>
                <w:sz w:val="22"/>
                <w:szCs w:val="22"/>
              </w:rPr>
            </w:pPr>
            <w:r w:rsidRPr="00D4620E">
              <w:rPr>
                <w:rFonts w:ascii="Arial" w:hAnsi="Arial" w:cs="Arial"/>
                <w:sz w:val="22"/>
                <w:szCs w:val="22"/>
              </w:rPr>
              <w:t>Количина</w:t>
            </w:r>
          </w:p>
        </w:tc>
        <w:tc>
          <w:tcPr>
            <w:tcW w:w="1260" w:type="dxa"/>
            <w:shd w:val="clear" w:color="auto" w:fill="92CDDC" w:themeFill="accent5" w:themeFillTint="99"/>
            <w:vAlign w:val="center"/>
          </w:tcPr>
          <w:p w:rsidR="00AB27F8" w:rsidRPr="00D4620E" w:rsidRDefault="00AB27F8" w:rsidP="00AB27F8">
            <w:pPr>
              <w:jc w:val="center"/>
              <w:rPr>
                <w:rFonts w:ascii="Arial" w:hAnsi="Arial" w:cs="Arial"/>
                <w:sz w:val="22"/>
                <w:szCs w:val="22"/>
              </w:rPr>
            </w:pPr>
            <w:r w:rsidRPr="00D4620E">
              <w:rPr>
                <w:rFonts w:ascii="Arial" w:hAnsi="Arial" w:cs="Arial"/>
                <w:sz w:val="22"/>
                <w:szCs w:val="22"/>
              </w:rPr>
              <w:t>Једи. цена без пдв-а</w:t>
            </w:r>
          </w:p>
        </w:tc>
        <w:tc>
          <w:tcPr>
            <w:tcW w:w="1620" w:type="dxa"/>
            <w:shd w:val="clear" w:color="auto" w:fill="92CDDC" w:themeFill="accent5" w:themeFillTint="99"/>
            <w:vAlign w:val="center"/>
          </w:tcPr>
          <w:p w:rsidR="00AB27F8" w:rsidRPr="00D4620E" w:rsidRDefault="00AB27F8" w:rsidP="00AB27F8">
            <w:pPr>
              <w:jc w:val="center"/>
              <w:rPr>
                <w:rFonts w:ascii="Arial" w:hAnsi="Arial" w:cs="Arial"/>
                <w:sz w:val="22"/>
                <w:szCs w:val="22"/>
              </w:rPr>
            </w:pPr>
            <w:r w:rsidRPr="00D4620E">
              <w:rPr>
                <w:rFonts w:ascii="Arial" w:hAnsi="Arial" w:cs="Arial"/>
                <w:sz w:val="22"/>
                <w:szCs w:val="22"/>
              </w:rPr>
              <w:t>Укупно</w:t>
            </w:r>
          </w:p>
          <w:p w:rsidR="00AB27F8" w:rsidRPr="00D4620E" w:rsidRDefault="00AB27F8" w:rsidP="00AB27F8">
            <w:pPr>
              <w:jc w:val="center"/>
              <w:rPr>
                <w:rFonts w:ascii="Arial" w:hAnsi="Arial" w:cs="Arial"/>
                <w:sz w:val="22"/>
                <w:szCs w:val="22"/>
              </w:rPr>
            </w:pPr>
            <w:r w:rsidRPr="00D4620E">
              <w:rPr>
                <w:rFonts w:ascii="Arial" w:hAnsi="Arial" w:cs="Arial"/>
                <w:sz w:val="22"/>
                <w:szCs w:val="22"/>
              </w:rPr>
              <w:t>без пдв-а</w:t>
            </w:r>
          </w:p>
        </w:tc>
      </w:tr>
      <w:tr w:rsidR="00AB27F8" w:rsidRPr="00D4620E" w:rsidTr="00AB27F8">
        <w:tc>
          <w:tcPr>
            <w:tcW w:w="630" w:type="dxa"/>
          </w:tcPr>
          <w:p w:rsidR="00AB27F8" w:rsidRPr="00D4620E" w:rsidRDefault="00AB27F8" w:rsidP="006F4B54">
            <w:pPr>
              <w:rPr>
                <w:rFonts w:ascii="Arial" w:hAnsi="Arial" w:cs="Arial"/>
                <w:sz w:val="22"/>
                <w:szCs w:val="22"/>
              </w:rPr>
            </w:pPr>
            <w:r w:rsidRPr="00D4620E">
              <w:rPr>
                <w:rFonts w:ascii="Arial" w:hAnsi="Arial" w:cs="Arial"/>
                <w:sz w:val="22"/>
                <w:szCs w:val="22"/>
              </w:rPr>
              <w:t>1.</w:t>
            </w:r>
          </w:p>
        </w:tc>
        <w:tc>
          <w:tcPr>
            <w:tcW w:w="4770" w:type="dxa"/>
          </w:tcPr>
          <w:p w:rsidR="00AB27F8" w:rsidRPr="00D4620E" w:rsidRDefault="00AB27F8" w:rsidP="006F4B54">
            <w:pPr>
              <w:rPr>
                <w:rFonts w:ascii="Arial" w:hAnsi="Arial" w:cs="Arial"/>
                <w:bCs/>
                <w:sz w:val="22"/>
                <w:szCs w:val="22"/>
              </w:rPr>
            </w:pPr>
            <w:r w:rsidRPr="00D4620E">
              <w:rPr>
                <w:rFonts w:ascii="Arial" w:hAnsi="Arial" w:cs="Arial"/>
                <w:sz w:val="22"/>
                <w:szCs w:val="22"/>
              </w:rPr>
              <w:t xml:space="preserve">Предмет набавке су компактне пумпе </w:t>
            </w:r>
            <w:r w:rsidRPr="00D4620E">
              <w:rPr>
                <w:rFonts w:ascii="Arial" w:hAnsi="Arial" w:cs="Arial"/>
                <w:bCs/>
                <w:sz w:val="22"/>
                <w:szCs w:val="22"/>
              </w:rPr>
              <w:t>са трипод или прстенастим постољем и састоје се из хидрауличног дела и упареног електричног мотора, са постољем агрегата за ослањање на дно, рад у сувом и мокром окружењу, вертикална монолитна конструкција, незачепљива (рад без запушења).</w:t>
            </w:r>
          </w:p>
          <w:p w:rsidR="00AB27F8" w:rsidRPr="00D4620E" w:rsidRDefault="00AB27F8" w:rsidP="006F4B54">
            <w:pPr>
              <w:rPr>
                <w:rFonts w:ascii="Arial" w:hAnsi="Arial" w:cs="Arial"/>
                <w:bCs/>
                <w:sz w:val="22"/>
                <w:szCs w:val="22"/>
              </w:rPr>
            </w:pPr>
            <w:r w:rsidRPr="00D4620E">
              <w:rPr>
                <w:rFonts w:ascii="Arial" w:hAnsi="Arial" w:cs="Arial"/>
                <w:bCs/>
                <w:sz w:val="22"/>
                <w:szCs w:val="22"/>
              </w:rPr>
              <w:t>Пумпе морају бити одговарајуће за играђене црпне станице (10 ЦС), узимајући у обзир опште карактеристике медијума:</w:t>
            </w:r>
          </w:p>
          <w:p w:rsidR="00AB27F8" w:rsidRPr="00D4620E" w:rsidRDefault="00AB27F8" w:rsidP="006F4B54">
            <w:pPr>
              <w:rPr>
                <w:rFonts w:ascii="Arial" w:hAnsi="Arial" w:cs="Arial"/>
                <w:sz w:val="22"/>
                <w:szCs w:val="22"/>
              </w:rPr>
            </w:pPr>
            <w:r w:rsidRPr="00D4620E">
              <w:rPr>
                <w:rFonts w:ascii="Arial" w:hAnsi="Arial" w:cs="Arial"/>
                <w:bCs/>
                <w:sz w:val="22"/>
                <w:szCs w:val="22"/>
              </w:rPr>
              <w:t>канализациона, фекална отпадна вода, са густином око 1.100 – 1.200 кг./м3, са великим садржајем тракастих и чврстих материја следећих карактеристика:</w:t>
            </w:r>
          </w:p>
        </w:tc>
        <w:tc>
          <w:tcPr>
            <w:tcW w:w="630" w:type="dxa"/>
          </w:tcPr>
          <w:p w:rsidR="00AB27F8" w:rsidRPr="00D4620E" w:rsidRDefault="00AB27F8" w:rsidP="006F4B54">
            <w:pPr>
              <w:rPr>
                <w:rFonts w:ascii="Arial" w:hAnsi="Arial" w:cs="Arial"/>
                <w:sz w:val="22"/>
                <w:szCs w:val="22"/>
              </w:rPr>
            </w:pPr>
          </w:p>
        </w:tc>
        <w:tc>
          <w:tcPr>
            <w:tcW w:w="1260" w:type="dxa"/>
          </w:tcPr>
          <w:p w:rsidR="00AB27F8" w:rsidRPr="00D4620E" w:rsidRDefault="00AB27F8" w:rsidP="006F4B54">
            <w:pPr>
              <w:rPr>
                <w:rFonts w:ascii="Arial" w:hAnsi="Arial" w:cs="Arial"/>
                <w:sz w:val="22"/>
                <w:szCs w:val="22"/>
              </w:rPr>
            </w:pPr>
          </w:p>
        </w:tc>
        <w:tc>
          <w:tcPr>
            <w:tcW w:w="1260" w:type="dxa"/>
          </w:tcPr>
          <w:p w:rsidR="00AB27F8" w:rsidRPr="00D4620E" w:rsidRDefault="00AB27F8" w:rsidP="006F4B54">
            <w:pPr>
              <w:rPr>
                <w:rFonts w:ascii="Arial" w:hAnsi="Arial" w:cs="Arial"/>
                <w:sz w:val="22"/>
                <w:szCs w:val="22"/>
              </w:rPr>
            </w:pPr>
          </w:p>
        </w:tc>
        <w:tc>
          <w:tcPr>
            <w:tcW w:w="1620" w:type="dxa"/>
          </w:tcPr>
          <w:p w:rsidR="00AB27F8" w:rsidRPr="00D4620E" w:rsidRDefault="00AB27F8" w:rsidP="006F4B54">
            <w:pPr>
              <w:rPr>
                <w:rFonts w:ascii="Arial" w:hAnsi="Arial" w:cs="Arial"/>
                <w:sz w:val="22"/>
                <w:szCs w:val="22"/>
              </w:rPr>
            </w:pPr>
          </w:p>
        </w:tc>
      </w:tr>
      <w:tr w:rsidR="00AB27F8" w:rsidRPr="00D4620E" w:rsidTr="00AB27F8">
        <w:tc>
          <w:tcPr>
            <w:tcW w:w="630" w:type="dxa"/>
          </w:tcPr>
          <w:p w:rsidR="00AB27F8" w:rsidRPr="00D4620E" w:rsidRDefault="00AB27F8" w:rsidP="006F4B54">
            <w:pPr>
              <w:rPr>
                <w:rFonts w:ascii="Arial" w:hAnsi="Arial" w:cs="Arial"/>
                <w:sz w:val="22"/>
                <w:szCs w:val="22"/>
              </w:rPr>
            </w:pPr>
            <w:r w:rsidRPr="00D4620E">
              <w:rPr>
                <w:rFonts w:ascii="Arial" w:hAnsi="Arial" w:cs="Arial"/>
                <w:sz w:val="22"/>
                <w:szCs w:val="22"/>
              </w:rPr>
              <w:t>1.1.</w:t>
            </w:r>
          </w:p>
        </w:tc>
        <w:tc>
          <w:tcPr>
            <w:tcW w:w="4770" w:type="dxa"/>
          </w:tcPr>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Оперативна Радна Тачка, Капацитет / Напор : 8 (л./с.) / 7,5 (мет.)</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Капацитет (опсег) :  2,5 – 12 (л./с.)</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Напор (опсег) : 7 - 14 (м.)</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Радно коло : Вијчано центрифугално радно коло, незачпљиво</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Слободан сферни пролаз усисног грла : 50 (мм.)</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Мотор  :  Снага - 1,5 (кВ), Бр. полова - 2</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Степен корисног дејств Пумпе : 56%</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Прикључак на потису : ДН50 (мм.) – 2“</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Напон : 400 (В), Фреквенција : 50 (Хз)</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Kласа изолације : Ф, мех. заштита : ИП68</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Темп. заштита мотора : Би-метал прекидач ТЕРМИК</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 xml:space="preserve">Maтеријал радног кола : Дуктилно ливено гвожђе (ГГГ60) </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Остали материјали агрегата : Сиви лив (ГГ25)</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Тежина пумпе : ~ 32 (кг.)</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Дужина напојног енергетског кабла :  10 (м.)</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Ослањање пумпе : Ливени троножац или метални прстен</w:t>
            </w:r>
          </w:p>
          <w:p w:rsidR="00D4620E" w:rsidRPr="00D4620E" w:rsidRDefault="00D4620E" w:rsidP="00D4620E">
            <w:pPr>
              <w:pStyle w:val="ListParagraph"/>
              <w:suppressAutoHyphens w:val="0"/>
              <w:spacing w:line="240" w:lineRule="auto"/>
              <w:ind w:left="324"/>
              <w:contextualSpacing/>
              <w:rPr>
                <w:rFonts w:ascii="Arial" w:hAnsi="Arial" w:cs="Arial"/>
                <w:sz w:val="22"/>
                <w:szCs w:val="22"/>
              </w:rPr>
            </w:pPr>
          </w:p>
        </w:tc>
        <w:tc>
          <w:tcPr>
            <w:tcW w:w="630" w:type="dxa"/>
            <w:vAlign w:val="center"/>
          </w:tcPr>
          <w:p w:rsidR="00AB27F8" w:rsidRPr="00D4620E" w:rsidRDefault="00AB27F8" w:rsidP="006F4B54">
            <w:pPr>
              <w:jc w:val="center"/>
              <w:rPr>
                <w:rFonts w:ascii="Arial" w:hAnsi="Arial" w:cs="Arial"/>
                <w:sz w:val="22"/>
                <w:szCs w:val="22"/>
              </w:rPr>
            </w:pPr>
            <w:r w:rsidRPr="00D4620E">
              <w:rPr>
                <w:rFonts w:ascii="Arial" w:hAnsi="Arial" w:cs="Arial"/>
                <w:sz w:val="22"/>
                <w:szCs w:val="22"/>
              </w:rPr>
              <w:t>ком</w:t>
            </w:r>
          </w:p>
        </w:tc>
        <w:tc>
          <w:tcPr>
            <w:tcW w:w="1260" w:type="dxa"/>
            <w:vAlign w:val="center"/>
          </w:tcPr>
          <w:p w:rsidR="00AB27F8" w:rsidRPr="00D4620E" w:rsidRDefault="00AB27F8" w:rsidP="006F4B54">
            <w:pPr>
              <w:jc w:val="center"/>
              <w:rPr>
                <w:rFonts w:ascii="Arial" w:hAnsi="Arial" w:cs="Arial"/>
                <w:sz w:val="22"/>
                <w:szCs w:val="22"/>
              </w:rPr>
            </w:pPr>
            <w:r w:rsidRPr="00D4620E">
              <w:rPr>
                <w:rFonts w:ascii="Arial" w:hAnsi="Arial" w:cs="Arial"/>
                <w:sz w:val="22"/>
                <w:szCs w:val="22"/>
              </w:rPr>
              <w:t>10</w:t>
            </w:r>
          </w:p>
        </w:tc>
        <w:tc>
          <w:tcPr>
            <w:tcW w:w="1260" w:type="dxa"/>
          </w:tcPr>
          <w:p w:rsidR="00AB27F8" w:rsidRPr="00D4620E" w:rsidRDefault="00AB27F8" w:rsidP="006F4B54">
            <w:pPr>
              <w:rPr>
                <w:rFonts w:ascii="Arial" w:hAnsi="Arial" w:cs="Arial"/>
                <w:sz w:val="22"/>
                <w:szCs w:val="22"/>
              </w:rPr>
            </w:pPr>
          </w:p>
        </w:tc>
        <w:tc>
          <w:tcPr>
            <w:tcW w:w="1620" w:type="dxa"/>
          </w:tcPr>
          <w:p w:rsidR="00AB27F8" w:rsidRPr="00D4620E" w:rsidRDefault="00AB27F8" w:rsidP="006F4B54">
            <w:pPr>
              <w:rPr>
                <w:rFonts w:ascii="Arial" w:hAnsi="Arial" w:cs="Arial"/>
                <w:sz w:val="22"/>
                <w:szCs w:val="22"/>
              </w:rPr>
            </w:pPr>
          </w:p>
        </w:tc>
      </w:tr>
      <w:tr w:rsidR="00AB27F8" w:rsidRPr="00D4620E" w:rsidTr="00AB27F8">
        <w:tc>
          <w:tcPr>
            <w:tcW w:w="630" w:type="dxa"/>
          </w:tcPr>
          <w:p w:rsidR="00AB27F8" w:rsidRPr="00D4620E" w:rsidRDefault="00AB27F8" w:rsidP="006F4B54">
            <w:pPr>
              <w:rPr>
                <w:rFonts w:ascii="Arial" w:hAnsi="Arial" w:cs="Arial"/>
                <w:sz w:val="22"/>
                <w:szCs w:val="22"/>
              </w:rPr>
            </w:pPr>
            <w:r w:rsidRPr="00D4620E">
              <w:rPr>
                <w:rFonts w:ascii="Arial" w:hAnsi="Arial" w:cs="Arial"/>
                <w:sz w:val="22"/>
                <w:szCs w:val="22"/>
              </w:rPr>
              <w:lastRenderedPageBreak/>
              <w:t>1.2.</w:t>
            </w:r>
          </w:p>
        </w:tc>
        <w:tc>
          <w:tcPr>
            <w:tcW w:w="4770" w:type="dxa"/>
          </w:tcPr>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Оперативна Радна Тачка, Капацитет / Напор : 21 (л./с.) / 9,5 (мет.)</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Капацитет (опсег) :  5 – 35 (л./с.)</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Напор (опсег)  : 4 – 15 (м.)</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Радно коло : Вијчано центрифугално радно коло, незачепљиво</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Слободан сферни пролаз усисног грла : 75 (мм.)</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Мотор :  3 (кВ), Бр. полова - 2</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Степен корисног дејства Пумпе : 61%</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Прикључак на потису : ДН80 (мм.) – 3“</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Напон : 400 (В), Фреквенција : 50 (Хз), Фазност мотора : 3 ~</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 xml:space="preserve">Kласа изолације : Ф, мех. заштита : ИП68 </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Темп. заштита мотора : Би-метал прекидач ТЕРМИК</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 xml:space="preserve">Maтеријал радног кола : Дуктилно ливено гвожђе (ГГГ60) </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Остали материјали агрегата : Сиви лив (ГГ25)</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Инструментација : Сонда за влажност</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Тежина пумпе :  ~ 65 (кг.)</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Дужина напојног енергетског кабла :  10 (м.)</w:t>
            </w:r>
          </w:p>
          <w:p w:rsidR="00AB27F8" w:rsidRPr="00D4620E" w:rsidRDefault="00AB27F8" w:rsidP="00AB27F8">
            <w:pPr>
              <w:pStyle w:val="ListParagraph"/>
              <w:numPr>
                <w:ilvl w:val="0"/>
                <w:numId w:val="30"/>
              </w:numPr>
              <w:suppressAutoHyphens w:val="0"/>
              <w:spacing w:line="240" w:lineRule="auto"/>
              <w:ind w:left="324"/>
              <w:contextualSpacing/>
              <w:rPr>
                <w:rFonts w:ascii="Arial" w:hAnsi="Arial" w:cs="Arial"/>
                <w:sz w:val="22"/>
                <w:szCs w:val="22"/>
              </w:rPr>
            </w:pPr>
            <w:r w:rsidRPr="00D4620E">
              <w:rPr>
                <w:rFonts w:ascii="Arial" w:hAnsi="Arial" w:cs="Arial"/>
                <w:sz w:val="22"/>
                <w:szCs w:val="22"/>
              </w:rPr>
              <w:t>Ослањање пумпе : Ливени прстенасти ослонац</w:t>
            </w:r>
          </w:p>
          <w:p w:rsidR="00AB27F8" w:rsidRPr="00D4620E" w:rsidRDefault="00AB27F8" w:rsidP="00AB27F8">
            <w:pPr>
              <w:pStyle w:val="ListParagraph"/>
              <w:numPr>
                <w:ilvl w:val="0"/>
                <w:numId w:val="31"/>
              </w:numPr>
              <w:suppressAutoHyphens w:val="0"/>
              <w:spacing w:line="240" w:lineRule="auto"/>
              <w:ind w:left="324"/>
              <w:contextualSpacing/>
              <w:rPr>
                <w:rFonts w:ascii="Arial" w:hAnsi="Arial" w:cs="Arial"/>
                <w:sz w:val="22"/>
                <w:szCs w:val="22"/>
              </w:rPr>
            </w:pPr>
            <w:r w:rsidRPr="00D4620E">
              <w:rPr>
                <w:rFonts w:ascii="Arial" w:hAnsi="Arial" w:cs="Arial"/>
                <w:sz w:val="22"/>
                <w:szCs w:val="22"/>
              </w:rPr>
              <w:t>-</w:t>
            </w:r>
            <w:r w:rsidRPr="00D4620E">
              <w:rPr>
                <w:rFonts w:ascii="Arial" w:hAnsi="Arial" w:cs="Arial"/>
                <w:sz w:val="22"/>
                <w:szCs w:val="22"/>
              </w:rPr>
              <w:tab/>
              <w:t>„НПСХ“ вредност :  3 (мет.)</w:t>
            </w:r>
          </w:p>
        </w:tc>
        <w:tc>
          <w:tcPr>
            <w:tcW w:w="630" w:type="dxa"/>
            <w:vAlign w:val="center"/>
          </w:tcPr>
          <w:p w:rsidR="00AB27F8" w:rsidRPr="00D4620E" w:rsidRDefault="00AB27F8" w:rsidP="006F4B54">
            <w:pPr>
              <w:jc w:val="center"/>
              <w:rPr>
                <w:rFonts w:ascii="Arial" w:hAnsi="Arial" w:cs="Arial"/>
                <w:sz w:val="22"/>
                <w:szCs w:val="22"/>
              </w:rPr>
            </w:pPr>
            <w:r w:rsidRPr="00D4620E">
              <w:rPr>
                <w:rFonts w:ascii="Arial" w:hAnsi="Arial" w:cs="Arial"/>
                <w:sz w:val="22"/>
                <w:szCs w:val="22"/>
              </w:rPr>
              <w:t>ком</w:t>
            </w:r>
          </w:p>
        </w:tc>
        <w:tc>
          <w:tcPr>
            <w:tcW w:w="1260" w:type="dxa"/>
            <w:vAlign w:val="center"/>
          </w:tcPr>
          <w:p w:rsidR="00AB27F8" w:rsidRPr="00D4620E" w:rsidRDefault="00AB27F8" w:rsidP="006F4B54">
            <w:pPr>
              <w:jc w:val="center"/>
              <w:rPr>
                <w:rFonts w:ascii="Arial" w:hAnsi="Arial" w:cs="Arial"/>
                <w:sz w:val="22"/>
                <w:szCs w:val="22"/>
              </w:rPr>
            </w:pPr>
            <w:r w:rsidRPr="00D4620E">
              <w:rPr>
                <w:rFonts w:ascii="Arial" w:hAnsi="Arial" w:cs="Arial"/>
                <w:sz w:val="22"/>
                <w:szCs w:val="22"/>
              </w:rPr>
              <w:t>2</w:t>
            </w:r>
          </w:p>
        </w:tc>
        <w:tc>
          <w:tcPr>
            <w:tcW w:w="1260" w:type="dxa"/>
          </w:tcPr>
          <w:p w:rsidR="00AB27F8" w:rsidRPr="00D4620E" w:rsidRDefault="00AB27F8" w:rsidP="006F4B54">
            <w:pPr>
              <w:rPr>
                <w:rFonts w:ascii="Arial" w:hAnsi="Arial" w:cs="Arial"/>
                <w:sz w:val="22"/>
                <w:szCs w:val="22"/>
              </w:rPr>
            </w:pPr>
          </w:p>
        </w:tc>
        <w:tc>
          <w:tcPr>
            <w:tcW w:w="1620" w:type="dxa"/>
          </w:tcPr>
          <w:p w:rsidR="00AB27F8" w:rsidRPr="00D4620E" w:rsidRDefault="00AB27F8" w:rsidP="006F4B54">
            <w:pPr>
              <w:rPr>
                <w:rFonts w:ascii="Arial" w:hAnsi="Arial" w:cs="Arial"/>
                <w:sz w:val="22"/>
                <w:szCs w:val="22"/>
              </w:rPr>
            </w:pPr>
          </w:p>
        </w:tc>
      </w:tr>
      <w:tr w:rsidR="00AB27F8" w:rsidRPr="00D4620E" w:rsidTr="00AB27F8">
        <w:tc>
          <w:tcPr>
            <w:tcW w:w="630" w:type="dxa"/>
          </w:tcPr>
          <w:p w:rsidR="00AB27F8" w:rsidRPr="00D4620E" w:rsidRDefault="00AB27F8" w:rsidP="006F4B54">
            <w:pPr>
              <w:rPr>
                <w:rFonts w:ascii="Arial" w:hAnsi="Arial" w:cs="Arial"/>
                <w:sz w:val="22"/>
                <w:szCs w:val="22"/>
              </w:rPr>
            </w:pPr>
            <w:r w:rsidRPr="00D4620E">
              <w:rPr>
                <w:rFonts w:ascii="Arial" w:hAnsi="Arial" w:cs="Arial"/>
                <w:sz w:val="22"/>
                <w:szCs w:val="22"/>
              </w:rPr>
              <w:t>2.</w:t>
            </w:r>
          </w:p>
        </w:tc>
        <w:tc>
          <w:tcPr>
            <w:tcW w:w="4770" w:type="dxa"/>
          </w:tcPr>
          <w:p w:rsidR="00AB27F8" w:rsidRPr="00D4620E" w:rsidRDefault="00AB27F8" w:rsidP="006F4B54">
            <w:pPr>
              <w:rPr>
                <w:rFonts w:ascii="Arial" w:hAnsi="Arial" w:cs="Arial"/>
                <w:sz w:val="22"/>
                <w:szCs w:val="22"/>
                <w:lang/>
              </w:rPr>
            </w:pPr>
            <w:r w:rsidRPr="00D4620E">
              <w:rPr>
                <w:rFonts w:ascii="Arial" w:hAnsi="Arial" w:cs="Arial"/>
                <w:sz w:val="22"/>
                <w:szCs w:val="22"/>
              </w:rPr>
              <w:t>Разводни ормар: Два пута декапирани лим, у заштити IP65, са опремом за 2 пумпе (радна и резервна), местом за бројило, главним и помоћним прекидачима, контакторима ДМ склопкама сигналним сија</w:t>
            </w:r>
            <w:r w:rsidR="00E27071" w:rsidRPr="00D4620E">
              <w:rPr>
                <w:rFonts w:ascii="Arial" w:hAnsi="Arial" w:cs="Arial"/>
                <w:sz w:val="22"/>
                <w:szCs w:val="22"/>
              </w:rPr>
              <w:t>лицама и релеом за пловке-сонде</w:t>
            </w:r>
            <w:r w:rsidR="00E27071" w:rsidRPr="00D4620E">
              <w:rPr>
                <w:rFonts w:ascii="Arial" w:hAnsi="Arial" w:cs="Arial"/>
                <w:sz w:val="22"/>
                <w:szCs w:val="22"/>
                <w:lang/>
              </w:rPr>
              <w:t>,</w:t>
            </w:r>
          </w:p>
          <w:p w:rsidR="00E27071" w:rsidRPr="00D4620E" w:rsidRDefault="00E27071" w:rsidP="006F4B54">
            <w:pPr>
              <w:rPr>
                <w:rFonts w:ascii="Arial" w:hAnsi="Arial" w:cs="Arial"/>
                <w:color w:val="auto"/>
                <w:sz w:val="22"/>
                <w:szCs w:val="22"/>
                <w:lang/>
              </w:rPr>
            </w:pPr>
            <w:r w:rsidRPr="00D4620E">
              <w:rPr>
                <w:rFonts w:ascii="Arial" w:hAnsi="Arial" w:cs="Arial"/>
                <w:color w:val="auto"/>
                <w:sz w:val="22"/>
                <w:szCs w:val="22"/>
                <w:lang/>
              </w:rPr>
              <w:t>ситан уградни материјал, комплет ожичено, атестирано и спремно за  уградњу</w:t>
            </w:r>
          </w:p>
        </w:tc>
        <w:tc>
          <w:tcPr>
            <w:tcW w:w="630" w:type="dxa"/>
            <w:vAlign w:val="center"/>
          </w:tcPr>
          <w:p w:rsidR="00AB27F8" w:rsidRPr="00D4620E" w:rsidRDefault="00AB27F8" w:rsidP="006F4B54">
            <w:pPr>
              <w:jc w:val="center"/>
              <w:rPr>
                <w:rFonts w:ascii="Arial" w:hAnsi="Arial" w:cs="Arial"/>
                <w:sz w:val="22"/>
                <w:szCs w:val="22"/>
              </w:rPr>
            </w:pPr>
            <w:r w:rsidRPr="00D4620E">
              <w:rPr>
                <w:rFonts w:ascii="Arial" w:hAnsi="Arial" w:cs="Arial"/>
                <w:sz w:val="22"/>
                <w:szCs w:val="22"/>
              </w:rPr>
              <w:t>ком</w:t>
            </w:r>
          </w:p>
        </w:tc>
        <w:tc>
          <w:tcPr>
            <w:tcW w:w="1260" w:type="dxa"/>
            <w:vAlign w:val="center"/>
          </w:tcPr>
          <w:p w:rsidR="00AB27F8" w:rsidRPr="00D4620E" w:rsidRDefault="00AB27F8" w:rsidP="006F4B54">
            <w:pPr>
              <w:jc w:val="center"/>
              <w:rPr>
                <w:rFonts w:ascii="Arial" w:hAnsi="Arial" w:cs="Arial"/>
                <w:sz w:val="22"/>
                <w:szCs w:val="22"/>
              </w:rPr>
            </w:pPr>
            <w:r w:rsidRPr="00D4620E">
              <w:rPr>
                <w:rFonts w:ascii="Arial" w:hAnsi="Arial" w:cs="Arial"/>
                <w:sz w:val="22"/>
                <w:szCs w:val="22"/>
              </w:rPr>
              <w:t>10</w:t>
            </w:r>
          </w:p>
        </w:tc>
        <w:tc>
          <w:tcPr>
            <w:tcW w:w="1260" w:type="dxa"/>
          </w:tcPr>
          <w:p w:rsidR="00AB27F8" w:rsidRPr="00D4620E" w:rsidRDefault="00AB27F8" w:rsidP="006F4B54">
            <w:pPr>
              <w:rPr>
                <w:rFonts w:ascii="Arial" w:hAnsi="Arial" w:cs="Arial"/>
                <w:sz w:val="22"/>
                <w:szCs w:val="22"/>
              </w:rPr>
            </w:pPr>
          </w:p>
        </w:tc>
        <w:tc>
          <w:tcPr>
            <w:tcW w:w="1620" w:type="dxa"/>
          </w:tcPr>
          <w:p w:rsidR="00AB27F8" w:rsidRPr="00D4620E" w:rsidRDefault="00AB27F8" w:rsidP="006F4B54">
            <w:pPr>
              <w:rPr>
                <w:rFonts w:ascii="Arial" w:hAnsi="Arial" w:cs="Arial"/>
                <w:sz w:val="22"/>
                <w:szCs w:val="22"/>
              </w:rPr>
            </w:pPr>
          </w:p>
        </w:tc>
      </w:tr>
      <w:tr w:rsidR="00AB27F8" w:rsidRPr="00D4620E" w:rsidTr="00AB27F8">
        <w:tc>
          <w:tcPr>
            <w:tcW w:w="630" w:type="dxa"/>
            <w:tcBorders>
              <w:bottom w:val="single" w:sz="4" w:space="0" w:color="auto"/>
            </w:tcBorders>
          </w:tcPr>
          <w:p w:rsidR="00AB27F8" w:rsidRPr="00D4620E" w:rsidRDefault="00AB27F8" w:rsidP="006F4B54">
            <w:pPr>
              <w:rPr>
                <w:rFonts w:ascii="Arial" w:hAnsi="Arial" w:cs="Arial"/>
                <w:sz w:val="22"/>
                <w:szCs w:val="22"/>
              </w:rPr>
            </w:pPr>
            <w:r w:rsidRPr="00D4620E">
              <w:rPr>
                <w:rFonts w:ascii="Arial" w:hAnsi="Arial" w:cs="Arial"/>
                <w:sz w:val="22"/>
                <w:szCs w:val="22"/>
              </w:rPr>
              <w:t>3.</w:t>
            </w:r>
          </w:p>
        </w:tc>
        <w:tc>
          <w:tcPr>
            <w:tcW w:w="4770" w:type="dxa"/>
            <w:tcBorders>
              <w:bottom w:val="single" w:sz="4" w:space="0" w:color="auto"/>
            </w:tcBorders>
          </w:tcPr>
          <w:p w:rsidR="00AB27F8" w:rsidRPr="00D4620E" w:rsidRDefault="00AB27F8" w:rsidP="006F4B54">
            <w:pPr>
              <w:rPr>
                <w:rFonts w:ascii="Arial" w:hAnsi="Arial" w:cs="Arial"/>
                <w:sz w:val="22"/>
                <w:szCs w:val="22"/>
              </w:rPr>
            </w:pPr>
            <w:r w:rsidRPr="00D4620E">
              <w:rPr>
                <w:rFonts w:ascii="Arial" w:hAnsi="Arial" w:cs="Arial"/>
                <w:sz w:val="22"/>
                <w:szCs w:val="22"/>
              </w:rPr>
              <w:t xml:space="preserve">Повезивање разводних ормара са пумпама и пуштање у рад. </w:t>
            </w:r>
          </w:p>
        </w:tc>
        <w:tc>
          <w:tcPr>
            <w:tcW w:w="630" w:type="dxa"/>
            <w:tcBorders>
              <w:bottom w:val="single" w:sz="4" w:space="0" w:color="auto"/>
            </w:tcBorders>
          </w:tcPr>
          <w:p w:rsidR="00AB27F8" w:rsidRPr="00D4620E" w:rsidRDefault="00AB27F8" w:rsidP="006F4B54">
            <w:pPr>
              <w:rPr>
                <w:rFonts w:ascii="Arial" w:hAnsi="Arial" w:cs="Arial"/>
                <w:sz w:val="22"/>
                <w:szCs w:val="22"/>
              </w:rPr>
            </w:pPr>
            <w:r w:rsidRPr="00D4620E">
              <w:rPr>
                <w:rFonts w:ascii="Arial" w:hAnsi="Arial" w:cs="Arial"/>
                <w:sz w:val="22"/>
                <w:szCs w:val="22"/>
              </w:rPr>
              <w:t>ком</w:t>
            </w:r>
          </w:p>
        </w:tc>
        <w:tc>
          <w:tcPr>
            <w:tcW w:w="1260" w:type="dxa"/>
            <w:tcBorders>
              <w:bottom w:val="single" w:sz="4" w:space="0" w:color="auto"/>
            </w:tcBorders>
          </w:tcPr>
          <w:p w:rsidR="00AB27F8" w:rsidRPr="00D4620E" w:rsidRDefault="00AB27F8" w:rsidP="006F4B54">
            <w:pPr>
              <w:jc w:val="center"/>
              <w:rPr>
                <w:rFonts w:ascii="Arial" w:hAnsi="Arial" w:cs="Arial"/>
                <w:sz w:val="22"/>
                <w:szCs w:val="22"/>
              </w:rPr>
            </w:pPr>
            <w:r w:rsidRPr="00D4620E">
              <w:rPr>
                <w:rFonts w:ascii="Arial" w:hAnsi="Arial" w:cs="Arial"/>
                <w:sz w:val="22"/>
                <w:szCs w:val="22"/>
              </w:rPr>
              <w:t>10</w:t>
            </w:r>
          </w:p>
        </w:tc>
        <w:tc>
          <w:tcPr>
            <w:tcW w:w="1260" w:type="dxa"/>
            <w:tcBorders>
              <w:bottom w:val="single" w:sz="4" w:space="0" w:color="auto"/>
            </w:tcBorders>
          </w:tcPr>
          <w:p w:rsidR="00AB27F8" w:rsidRPr="00D4620E" w:rsidRDefault="00AB27F8" w:rsidP="006F4B54">
            <w:pPr>
              <w:rPr>
                <w:rFonts w:ascii="Arial" w:hAnsi="Arial" w:cs="Arial"/>
                <w:sz w:val="22"/>
                <w:szCs w:val="22"/>
              </w:rPr>
            </w:pPr>
          </w:p>
        </w:tc>
        <w:tc>
          <w:tcPr>
            <w:tcW w:w="1620" w:type="dxa"/>
            <w:tcBorders>
              <w:bottom w:val="single" w:sz="4" w:space="0" w:color="auto"/>
            </w:tcBorders>
          </w:tcPr>
          <w:p w:rsidR="00AB27F8" w:rsidRPr="00D4620E" w:rsidRDefault="00AB27F8" w:rsidP="006F4B54">
            <w:pPr>
              <w:rPr>
                <w:rFonts w:ascii="Arial" w:hAnsi="Arial" w:cs="Arial"/>
                <w:sz w:val="22"/>
                <w:szCs w:val="22"/>
              </w:rPr>
            </w:pPr>
          </w:p>
        </w:tc>
      </w:tr>
      <w:tr w:rsidR="00AB27F8" w:rsidRPr="00D4620E" w:rsidTr="00AB27F8">
        <w:tc>
          <w:tcPr>
            <w:tcW w:w="8550" w:type="dxa"/>
            <w:gridSpan w:val="5"/>
            <w:shd w:val="clear" w:color="auto" w:fill="B6DDE8" w:themeFill="accent5" w:themeFillTint="66"/>
          </w:tcPr>
          <w:p w:rsidR="00AB27F8" w:rsidRPr="00D4620E" w:rsidRDefault="00AB27F8" w:rsidP="006F4B54">
            <w:pPr>
              <w:jc w:val="right"/>
              <w:rPr>
                <w:rFonts w:ascii="Arial" w:hAnsi="Arial" w:cs="Arial"/>
                <w:b/>
                <w:sz w:val="22"/>
                <w:szCs w:val="22"/>
              </w:rPr>
            </w:pPr>
            <w:r w:rsidRPr="00D4620E">
              <w:rPr>
                <w:rFonts w:ascii="Arial" w:hAnsi="Arial" w:cs="Arial"/>
                <w:b/>
                <w:sz w:val="22"/>
                <w:szCs w:val="22"/>
              </w:rPr>
              <w:t>УКУПНО БЕЗ ПДВ-А:</w:t>
            </w:r>
          </w:p>
        </w:tc>
        <w:tc>
          <w:tcPr>
            <w:tcW w:w="1620" w:type="dxa"/>
            <w:shd w:val="clear" w:color="auto" w:fill="B6DDE8" w:themeFill="accent5" w:themeFillTint="66"/>
          </w:tcPr>
          <w:p w:rsidR="00AB27F8" w:rsidRPr="00D4620E" w:rsidRDefault="00AB27F8" w:rsidP="006F4B54">
            <w:pPr>
              <w:rPr>
                <w:rFonts w:ascii="Arial" w:hAnsi="Arial" w:cs="Arial"/>
                <w:sz w:val="22"/>
                <w:szCs w:val="22"/>
              </w:rPr>
            </w:pPr>
          </w:p>
        </w:tc>
      </w:tr>
      <w:tr w:rsidR="00AB27F8" w:rsidRPr="00D4620E" w:rsidTr="00AB27F8">
        <w:tc>
          <w:tcPr>
            <w:tcW w:w="8550" w:type="dxa"/>
            <w:gridSpan w:val="5"/>
            <w:shd w:val="clear" w:color="auto" w:fill="B6DDE8" w:themeFill="accent5" w:themeFillTint="66"/>
          </w:tcPr>
          <w:p w:rsidR="00AB27F8" w:rsidRPr="00D4620E" w:rsidRDefault="00AB27F8" w:rsidP="006F4B54">
            <w:pPr>
              <w:jc w:val="right"/>
              <w:rPr>
                <w:rFonts w:ascii="Arial" w:hAnsi="Arial" w:cs="Arial"/>
                <w:b/>
                <w:sz w:val="22"/>
                <w:szCs w:val="22"/>
              </w:rPr>
            </w:pPr>
            <w:r w:rsidRPr="00D4620E">
              <w:rPr>
                <w:rFonts w:ascii="Arial" w:hAnsi="Arial" w:cs="Arial"/>
                <w:b/>
                <w:sz w:val="22"/>
                <w:szCs w:val="22"/>
              </w:rPr>
              <w:t>ПДВ:</w:t>
            </w:r>
          </w:p>
        </w:tc>
        <w:tc>
          <w:tcPr>
            <w:tcW w:w="1620" w:type="dxa"/>
            <w:shd w:val="clear" w:color="auto" w:fill="B6DDE8" w:themeFill="accent5" w:themeFillTint="66"/>
          </w:tcPr>
          <w:p w:rsidR="00AB27F8" w:rsidRPr="00D4620E" w:rsidRDefault="00AB27F8" w:rsidP="006F4B54">
            <w:pPr>
              <w:rPr>
                <w:rFonts w:ascii="Arial" w:hAnsi="Arial" w:cs="Arial"/>
                <w:sz w:val="22"/>
                <w:szCs w:val="22"/>
              </w:rPr>
            </w:pPr>
          </w:p>
        </w:tc>
      </w:tr>
      <w:tr w:rsidR="00AB27F8" w:rsidRPr="00D4620E" w:rsidTr="00AB27F8">
        <w:tc>
          <w:tcPr>
            <w:tcW w:w="8550" w:type="dxa"/>
            <w:gridSpan w:val="5"/>
            <w:shd w:val="clear" w:color="auto" w:fill="B6DDE8" w:themeFill="accent5" w:themeFillTint="66"/>
          </w:tcPr>
          <w:p w:rsidR="00AB27F8" w:rsidRPr="00D4620E" w:rsidRDefault="00AB27F8" w:rsidP="006F4B54">
            <w:pPr>
              <w:jc w:val="right"/>
              <w:rPr>
                <w:rFonts w:ascii="Arial" w:hAnsi="Arial" w:cs="Arial"/>
                <w:b/>
                <w:sz w:val="22"/>
                <w:szCs w:val="22"/>
              </w:rPr>
            </w:pPr>
            <w:r w:rsidRPr="00D4620E">
              <w:rPr>
                <w:rFonts w:ascii="Arial" w:hAnsi="Arial" w:cs="Arial"/>
                <w:b/>
                <w:sz w:val="22"/>
                <w:szCs w:val="22"/>
              </w:rPr>
              <w:t>УКУПНО СА ПДВ-ОМ:</w:t>
            </w:r>
          </w:p>
        </w:tc>
        <w:tc>
          <w:tcPr>
            <w:tcW w:w="1620" w:type="dxa"/>
            <w:shd w:val="clear" w:color="auto" w:fill="B6DDE8" w:themeFill="accent5" w:themeFillTint="66"/>
          </w:tcPr>
          <w:p w:rsidR="00AB27F8" w:rsidRPr="00D4620E" w:rsidRDefault="00AB27F8" w:rsidP="006F4B54">
            <w:pPr>
              <w:rPr>
                <w:rFonts w:ascii="Arial" w:hAnsi="Arial" w:cs="Arial"/>
                <w:sz w:val="22"/>
                <w:szCs w:val="22"/>
              </w:rPr>
            </w:pPr>
          </w:p>
        </w:tc>
      </w:tr>
    </w:tbl>
    <w:p w:rsidR="00746A2C" w:rsidRPr="004C4AAB" w:rsidRDefault="00746A2C" w:rsidP="00AB27F8">
      <w:pPr>
        <w:ind w:firstLine="708"/>
        <w:rPr>
          <w:rFonts w:ascii="Arial" w:hAnsi="Arial" w:cs="Arial"/>
          <w:b/>
          <w:bCs/>
          <w:i/>
          <w:iCs/>
        </w:rPr>
      </w:pP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6B341D" w:rsidRDefault="009654CC" w:rsidP="009654CC">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w:t>
      </w:r>
      <w:r w:rsidR="00F825BB">
        <w:rPr>
          <w:rFonts w:ascii="Arial" w:eastAsia="TimesNewRomanPS-BoldMT" w:hAnsi="Arial" w:cs="Arial"/>
          <w:b/>
          <w:bCs/>
          <w:i/>
          <w:iCs/>
          <w:color w:val="002060"/>
        </w:rPr>
        <w:tab/>
      </w:r>
      <w:r w:rsidR="00F825BB">
        <w:rPr>
          <w:rFonts w:ascii="Arial" w:eastAsia="TimesNewRomanPS-BoldMT" w:hAnsi="Arial" w:cs="Arial"/>
          <w:b/>
          <w:bCs/>
          <w:i/>
          <w:iCs/>
          <w:color w:val="002060"/>
        </w:rPr>
        <w:tab/>
      </w:r>
      <w:r w:rsidRPr="000C63D4">
        <w:rPr>
          <w:rFonts w:ascii="Arial" w:eastAsia="TimesNewRomanPS-BoldMT" w:hAnsi="Arial" w:cs="Arial"/>
          <w:b/>
          <w:bCs/>
          <w:i/>
          <w:iCs/>
          <w:color w:val="002060"/>
        </w:rPr>
        <w:t>___________________________</w:t>
      </w:r>
    </w:p>
    <w:p w:rsidR="00336C1B" w:rsidRDefault="00336C1B" w:rsidP="009654CC">
      <w:pPr>
        <w:jc w:val="both"/>
        <w:rPr>
          <w:rFonts w:ascii="Arial" w:eastAsia="TimesNewRomanPS-BoldMT" w:hAnsi="Arial" w:cs="Arial"/>
          <w:b/>
          <w:bCs/>
          <w:i/>
          <w:iCs/>
          <w:color w:val="002060"/>
          <w:lang w:val="sr-Cyrl-CS"/>
        </w:rPr>
      </w:pPr>
    </w:p>
    <w:p w:rsidR="00336C1B" w:rsidRDefault="00336C1B" w:rsidP="009654CC">
      <w:pPr>
        <w:jc w:val="both"/>
        <w:rPr>
          <w:rFonts w:ascii="Arial" w:eastAsia="TimesNewRomanPS-BoldMT" w:hAnsi="Arial" w:cs="Arial"/>
          <w:b/>
          <w:bCs/>
          <w:i/>
          <w:iCs/>
          <w:color w:val="002060"/>
        </w:rPr>
      </w:pPr>
    </w:p>
    <w:p w:rsidR="00AB27F8" w:rsidRDefault="00AB27F8" w:rsidP="009654CC">
      <w:pPr>
        <w:jc w:val="both"/>
        <w:rPr>
          <w:rFonts w:ascii="Arial" w:eastAsia="TimesNewRomanPS-BoldMT" w:hAnsi="Arial" w:cs="Arial"/>
          <w:b/>
          <w:bCs/>
          <w:i/>
          <w:iCs/>
          <w:color w:val="002060"/>
        </w:rPr>
      </w:pPr>
    </w:p>
    <w:p w:rsidR="00AB27F8" w:rsidRDefault="00AB27F8" w:rsidP="009654CC">
      <w:pPr>
        <w:jc w:val="both"/>
        <w:rPr>
          <w:rFonts w:ascii="Arial" w:eastAsia="TimesNewRomanPS-BoldMT" w:hAnsi="Arial" w:cs="Arial"/>
          <w:b/>
          <w:bCs/>
          <w:i/>
          <w:iCs/>
          <w:color w:val="002060"/>
          <w:lang/>
        </w:rPr>
      </w:pPr>
    </w:p>
    <w:p w:rsidR="00D4620E" w:rsidRDefault="00D4620E" w:rsidP="009654CC">
      <w:pPr>
        <w:jc w:val="both"/>
        <w:rPr>
          <w:rFonts w:ascii="Arial" w:eastAsia="TimesNewRomanPS-BoldMT" w:hAnsi="Arial" w:cs="Arial"/>
          <w:b/>
          <w:bCs/>
          <w:i/>
          <w:iCs/>
          <w:color w:val="002060"/>
          <w:lang/>
        </w:rPr>
      </w:pPr>
    </w:p>
    <w:p w:rsidR="00D4620E" w:rsidRDefault="00D4620E" w:rsidP="009654CC">
      <w:pPr>
        <w:jc w:val="both"/>
        <w:rPr>
          <w:rFonts w:ascii="Arial" w:eastAsia="TimesNewRomanPS-BoldMT" w:hAnsi="Arial" w:cs="Arial"/>
          <w:b/>
          <w:bCs/>
          <w:i/>
          <w:iCs/>
          <w:color w:val="002060"/>
          <w:lang/>
        </w:rPr>
      </w:pPr>
    </w:p>
    <w:p w:rsidR="00D4620E" w:rsidRDefault="00D4620E" w:rsidP="009654CC">
      <w:pPr>
        <w:jc w:val="both"/>
        <w:rPr>
          <w:rFonts w:ascii="Arial" w:eastAsia="TimesNewRomanPS-BoldMT" w:hAnsi="Arial" w:cs="Arial"/>
          <w:b/>
          <w:bCs/>
          <w:i/>
          <w:iCs/>
          <w:color w:val="002060"/>
          <w:lang/>
        </w:rPr>
      </w:pPr>
    </w:p>
    <w:p w:rsidR="00D4620E" w:rsidRPr="00E27071" w:rsidRDefault="00D4620E" w:rsidP="009654CC">
      <w:pPr>
        <w:jc w:val="both"/>
        <w:rPr>
          <w:rFonts w:ascii="Arial" w:eastAsia="TimesNewRomanPS-BoldMT" w:hAnsi="Arial" w:cs="Arial"/>
          <w:b/>
          <w:bCs/>
          <w:i/>
          <w:iCs/>
          <w:color w:val="002060"/>
          <w:lang/>
        </w:rPr>
      </w:pPr>
    </w:p>
    <w:p w:rsidR="00063A21" w:rsidRDefault="00063A21" w:rsidP="00063A21">
      <w:pPr>
        <w:shd w:val="clear" w:color="auto" w:fill="C6D9F1"/>
        <w:jc w:val="center"/>
        <w:rPr>
          <w:rFonts w:ascii="Arial" w:hAnsi="Arial" w:cs="Arial"/>
          <w:b/>
          <w:bCs/>
          <w:i/>
          <w:iCs/>
          <w:sz w:val="28"/>
          <w:szCs w:val="28"/>
          <w:lang w:val="sr-Cyrl-CS"/>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6833E9" w:rsidRPr="006833E9" w:rsidRDefault="006833E9" w:rsidP="006833E9">
      <w:pPr>
        <w:shd w:val="clear" w:color="auto" w:fill="C6D9F1"/>
        <w:rPr>
          <w:rFonts w:ascii="Arial" w:hAnsi="Arial" w:cs="Arial"/>
          <w:b/>
          <w:bCs/>
          <w:i/>
          <w:iCs/>
          <w:sz w:val="28"/>
          <w:szCs w:val="28"/>
          <w:lang w:val="sr-Cyrl-CS"/>
        </w:rPr>
      </w:pPr>
    </w:p>
    <w:p w:rsidR="006833E9" w:rsidRDefault="006833E9" w:rsidP="00665F72">
      <w:pPr>
        <w:jc w:val="both"/>
        <w:rPr>
          <w:rFonts w:cs="TimesNewRomanPSMT"/>
          <w:iCs/>
          <w:lang w:val="ru-RU"/>
        </w:rPr>
      </w:pPr>
    </w:p>
    <w:p w:rsidR="00305366" w:rsidRPr="00746A2C" w:rsidRDefault="006833E9" w:rsidP="00665F72">
      <w:pPr>
        <w:jc w:val="both"/>
        <w:rPr>
          <w:rFonts w:ascii="Arial" w:hAnsi="Arial" w:cs="Arial"/>
          <w:b/>
          <w:iCs/>
          <w:lang w:val="ru-RU"/>
        </w:rPr>
      </w:pPr>
      <w:r w:rsidRPr="00746A2C">
        <w:rPr>
          <w:rFonts w:ascii="Arial" w:hAnsi="Arial" w:cs="Arial"/>
          <w:iCs/>
          <w:lang w:val="ru-RU"/>
        </w:rPr>
        <w:t xml:space="preserve"> За ову јавну набавку на</w:t>
      </w:r>
      <w:r w:rsidR="00BF5D21" w:rsidRPr="00746A2C">
        <w:rPr>
          <w:rFonts w:ascii="Arial" w:hAnsi="Arial" w:cs="Arial"/>
          <w:iCs/>
          <w:lang w:val="ru-RU"/>
        </w:rPr>
        <w:t>ручилац нема посебну техничку д</w:t>
      </w:r>
      <w:r w:rsidRPr="00746A2C">
        <w:rPr>
          <w:rFonts w:ascii="Arial" w:hAnsi="Arial" w:cs="Arial"/>
          <w:iCs/>
          <w:lang w:val="ru-RU"/>
        </w:rPr>
        <w:t>окументацију</w:t>
      </w:r>
      <w:r w:rsidRPr="00746A2C">
        <w:rPr>
          <w:rFonts w:ascii="Arial" w:hAnsi="Arial" w:cs="Arial"/>
          <w:b/>
          <w:iCs/>
          <w:lang w:val="ru-RU"/>
        </w:rPr>
        <w:t xml:space="preserve">. </w:t>
      </w:r>
    </w:p>
    <w:p w:rsidR="006833E9" w:rsidRPr="006833E9" w:rsidRDefault="006833E9" w:rsidP="00665F72">
      <w:pPr>
        <w:jc w:val="both"/>
        <w:rPr>
          <w:rFonts w:ascii="Arial" w:hAnsi="Arial" w:cs="Arial"/>
          <w:iCs/>
          <w:sz w:val="18"/>
          <w:szCs w:val="18"/>
          <w:lang w:val="sr-Cyrl-CS"/>
        </w:rPr>
      </w:pPr>
    </w:p>
    <w:p w:rsidR="008A2ECB" w:rsidRDefault="00221C6F">
      <w:pPr>
        <w:shd w:val="clear" w:color="auto" w:fill="C6D9F1"/>
        <w:jc w:val="center"/>
        <w:rPr>
          <w:rFonts w:ascii="Arial" w:hAnsi="Arial" w:cs="Arial"/>
          <w:b/>
          <w:bCs/>
          <w:i/>
          <w:iCs/>
          <w:sz w:val="28"/>
          <w:szCs w:val="28"/>
          <w:lang/>
        </w:rPr>
      </w:pPr>
      <w:r>
        <w:rPr>
          <w:rFonts w:ascii="Arial" w:hAnsi="Arial" w:cs="Arial"/>
          <w:b/>
          <w:bCs/>
          <w:i/>
          <w:iCs/>
          <w:sz w:val="28"/>
          <w:szCs w:val="28"/>
        </w:rPr>
        <w:t xml:space="preserve">V  УСЛОВИ ЗА УЧЕШЋЕ У ПОСТУПКУ ЈАВНЕ НАБАВКЕ ИЗ </w:t>
      </w: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Pr="00AB27F8" w:rsidRDefault="00AB27F8" w:rsidP="00AB27F8">
      <w:pPr>
        <w:tabs>
          <w:tab w:val="left" w:pos="3420"/>
        </w:tabs>
        <w:rPr>
          <w:rFonts w:ascii="Arial" w:hAnsi="Arial" w:cs="Arial"/>
          <w:b/>
          <w:bCs/>
          <w:i/>
          <w:iCs/>
        </w:rPr>
      </w:pPr>
      <w:r>
        <w:rPr>
          <w:rFonts w:ascii="Arial" w:hAnsi="Arial" w:cs="Arial"/>
          <w:b/>
          <w:bCs/>
          <w:i/>
          <w:iCs/>
          <w:sz w:val="28"/>
          <w:szCs w:val="28"/>
        </w:rPr>
        <w:tab/>
      </w:r>
    </w:p>
    <w:p w:rsidR="00512AE7" w:rsidRDefault="008A2ECB" w:rsidP="00512AE7">
      <w:pPr>
        <w:pStyle w:val="ListParagraph"/>
        <w:tabs>
          <w:tab w:val="left" w:pos="680"/>
        </w:tabs>
        <w:ind w:left="0"/>
        <w:jc w:val="both"/>
      </w:pPr>
      <w:r>
        <w:rPr>
          <w:rFonts w:ascii="Arial" w:hAnsi="Arial" w:cs="Arial"/>
          <w:iCs/>
          <w:lang/>
        </w:rPr>
        <w:t>2</w:t>
      </w:r>
      <w:r w:rsidR="00512AE7" w:rsidRPr="00116F43">
        <w:rPr>
          <w:rFonts w:ascii="Arial" w:hAnsi="Arial" w:cs="Arial"/>
          <w:iCs/>
        </w:rPr>
        <w:t xml:space="preserve">испуњава </w:t>
      </w:r>
      <w:r w:rsidR="00512AE7" w:rsidRPr="00116F43">
        <w:rPr>
          <w:rFonts w:ascii="Arial" w:hAnsi="Arial" w:cs="Arial"/>
          <w:b/>
          <w:iCs/>
        </w:rPr>
        <w:t>обавезне услове</w:t>
      </w:r>
      <w:r w:rsidR="00512AE7" w:rsidRPr="00116F43">
        <w:rPr>
          <w:rFonts w:ascii="Arial" w:hAnsi="Arial" w:cs="Arial"/>
          <w:iCs/>
        </w:rPr>
        <w:t xml:space="preserve"> за учешће</w:t>
      </w:r>
      <w:r w:rsidR="00512AE7">
        <w:rPr>
          <w:rFonts w:ascii="Arial" w:hAnsi="Arial" w:cs="Arial"/>
          <w:iCs/>
        </w:rPr>
        <w:t xml:space="preserve">,дефинисане чланом 75. ЗЈН, </w:t>
      </w:r>
      <w:r w:rsidR="00512AE7">
        <w:rPr>
          <w:rFonts w:ascii="Arial" w:hAnsi="Arial" w:cs="Arial"/>
          <w:iCs/>
          <w:lang w:val="sr-Cyrl-CS"/>
        </w:rPr>
        <w:t>а и</w:t>
      </w:r>
      <w:r w:rsidR="00512AE7">
        <w:rPr>
          <w:rFonts w:ascii="Arial" w:hAnsi="Arial" w:cs="Arial"/>
        </w:rPr>
        <w:t xml:space="preserve">спуњеност </w:t>
      </w:r>
      <w:r w:rsidR="00512AE7">
        <w:rPr>
          <w:rFonts w:ascii="Arial" w:hAnsi="Arial" w:cs="Arial"/>
          <w:b/>
        </w:rPr>
        <w:t xml:space="preserve">обавезних </w:t>
      </w:r>
      <w:r w:rsidR="00512AE7">
        <w:rPr>
          <w:rFonts w:ascii="Arial" w:hAnsi="Arial" w:cs="Arial"/>
          <w:b/>
          <w:lang w:val="sr-Cyrl-CS"/>
        </w:rPr>
        <w:t xml:space="preserve">услова </w:t>
      </w:r>
      <w:r w:rsidR="00512AE7">
        <w:rPr>
          <w:rFonts w:ascii="Arial" w:hAnsi="Arial" w:cs="Arial"/>
        </w:rPr>
        <w:t xml:space="preserve">за учешће у поступку предметне јавне набавке, </w:t>
      </w:r>
      <w:r w:rsidR="00512AE7">
        <w:rPr>
          <w:rFonts w:ascii="Arial" w:hAnsi="Arial" w:cs="Arial"/>
          <w:lang w:val="sr-Cyrl-CS"/>
        </w:rPr>
        <w:t xml:space="preserve">понуђач доказује на начин дефинисан у следећој табели, </w:t>
      </w:r>
      <w:r w:rsidR="00512AE7" w:rsidRPr="005B2D5C">
        <w:rPr>
          <w:rFonts w:ascii="Arial" w:hAnsi="Arial" w:cs="Arial"/>
          <w:b/>
          <w:lang w:val="sr-Cyrl-CS"/>
        </w:rPr>
        <w:t>и то:</w:t>
      </w:r>
    </w:p>
    <w:p w:rsidR="00512AE7" w:rsidRPr="00C4340A" w:rsidRDefault="00512AE7" w:rsidP="00512AE7">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512AE7" w:rsidRPr="0016619D" w:rsidTr="00A17C4C">
        <w:trPr>
          <w:trHeight w:val="548"/>
          <w:jc w:val="center"/>
        </w:trPr>
        <w:tc>
          <w:tcPr>
            <w:tcW w:w="593" w:type="dxa"/>
            <w:shd w:val="clear" w:color="auto" w:fill="92CDDC" w:themeFill="accent5" w:themeFillTint="99"/>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92CDDC" w:themeFill="accent5" w:themeFillTint="99"/>
          </w:tcPr>
          <w:p w:rsidR="00512AE7" w:rsidRPr="00271C78" w:rsidRDefault="00512AE7" w:rsidP="00A17C4C">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92CDDC" w:themeFill="accent5" w:themeFillTint="99"/>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E80A7D">
        <w:trPr>
          <w:jc w:val="center"/>
        </w:trPr>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pStyle w:val="ListParagraph"/>
              <w:ind w:left="0"/>
              <w:rPr>
                <w:rFonts w:ascii="Arial" w:hAnsi="Arial" w:cs="Arial"/>
              </w:rPr>
            </w:pPr>
            <w:r w:rsidRPr="00271C78">
              <w:rPr>
                <w:rFonts w:ascii="Arial" w:hAnsi="Arial" w:cs="Arial"/>
                <w:b/>
              </w:rPr>
              <w:t>ИЗЈАВА</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sidR="00276877">
              <w:rPr>
                <w:rFonts w:ascii="Arial" w:hAnsi="Arial" w:cs="Arial"/>
                <w:color w:val="auto"/>
              </w:rPr>
              <w:t>тности која је на снази у време,</w:t>
            </w:r>
            <w:r w:rsidRPr="00271C78">
              <w:rPr>
                <w:rFonts w:ascii="Arial" w:hAnsi="Arial" w:cs="Arial"/>
                <w:color w:val="auto"/>
              </w:rPr>
              <w:t xml:space="preserve">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0D3E0D" w:rsidRDefault="000D3E0D" w:rsidP="00512AE7">
      <w:pPr>
        <w:pStyle w:val="ListParagraph"/>
        <w:tabs>
          <w:tab w:val="left" w:pos="680"/>
        </w:tabs>
        <w:ind w:left="0"/>
        <w:jc w:val="center"/>
        <w:rPr>
          <w:rFonts w:ascii="Arial" w:eastAsia="TimesNewRomanPSMT" w:hAnsi="Arial" w:cs="Arial"/>
          <w:bCs/>
          <w:color w:val="auto"/>
          <w:sz w:val="28"/>
          <w:szCs w:val="28"/>
          <w:lang w:val="sr-Cyrl-CS"/>
        </w:rPr>
      </w:pPr>
    </w:p>
    <w:p w:rsidR="00E27071" w:rsidRDefault="00E27071" w:rsidP="00512AE7">
      <w:pPr>
        <w:pStyle w:val="ListParagraph"/>
        <w:tabs>
          <w:tab w:val="left" w:pos="680"/>
        </w:tabs>
        <w:ind w:left="0"/>
        <w:jc w:val="center"/>
        <w:rPr>
          <w:rFonts w:ascii="Arial" w:eastAsia="TimesNewRomanPSMT" w:hAnsi="Arial" w:cs="Arial"/>
          <w:bCs/>
          <w:color w:val="auto"/>
          <w:sz w:val="28"/>
          <w:szCs w:val="28"/>
          <w:lang w:val="sr-Cyrl-CS"/>
        </w:rPr>
      </w:pPr>
    </w:p>
    <w:p w:rsidR="00512AE7" w:rsidRDefault="00512AE7" w:rsidP="00746A2C">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746A2C" w:rsidRPr="00746A2C" w:rsidRDefault="00746A2C" w:rsidP="00746A2C">
      <w:pPr>
        <w:pStyle w:val="ListParagraph"/>
        <w:tabs>
          <w:tab w:val="left" w:pos="680"/>
        </w:tabs>
        <w:ind w:left="0"/>
        <w:jc w:val="center"/>
        <w:rPr>
          <w:rFonts w:ascii="Arial" w:eastAsia="TimesNewRomanPSMT" w:hAnsi="Arial" w:cs="Arial"/>
          <w:bCs/>
          <w:color w:val="auto"/>
          <w:sz w:val="28"/>
          <w:szCs w:val="28"/>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Pr="00257765" w:rsidRDefault="00512AE7" w:rsidP="00512AE7">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512AE7" w:rsidRPr="00AB27F8" w:rsidTr="00AB27F8">
        <w:tc>
          <w:tcPr>
            <w:tcW w:w="736" w:type="dxa"/>
            <w:tcBorders>
              <w:bottom w:val="single" w:sz="4" w:space="0" w:color="auto"/>
            </w:tcBorders>
            <w:shd w:val="clear" w:color="auto" w:fill="92CDDC" w:themeFill="accent5" w:themeFillTint="99"/>
          </w:tcPr>
          <w:p w:rsidR="00512AE7" w:rsidRPr="00AB27F8" w:rsidRDefault="00512AE7" w:rsidP="00C96A16">
            <w:pPr>
              <w:jc w:val="center"/>
              <w:rPr>
                <w:rFonts w:ascii="Arial" w:hAnsi="Arial" w:cs="Arial"/>
                <w:color w:val="auto"/>
                <w:lang w:val="sr-Cyrl-CS"/>
              </w:rPr>
            </w:pPr>
            <w:r w:rsidRPr="00AB27F8">
              <w:rPr>
                <w:rFonts w:ascii="Arial" w:hAnsi="Arial" w:cs="Arial"/>
                <w:color w:val="auto"/>
                <w:lang w:val="sr-Cyrl-CS"/>
              </w:rPr>
              <w:t>Р.бр.</w:t>
            </w:r>
          </w:p>
        </w:tc>
        <w:tc>
          <w:tcPr>
            <w:tcW w:w="4367" w:type="dxa"/>
            <w:tcBorders>
              <w:bottom w:val="single" w:sz="4" w:space="0" w:color="auto"/>
            </w:tcBorders>
            <w:shd w:val="clear" w:color="auto" w:fill="92CDDC" w:themeFill="accent5" w:themeFillTint="99"/>
          </w:tcPr>
          <w:p w:rsidR="00512AE7" w:rsidRPr="00AB27F8" w:rsidRDefault="00512AE7" w:rsidP="00C96A16">
            <w:pPr>
              <w:jc w:val="center"/>
              <w:rPr>
                <w:rFonts w:ascii="Arial" w:hAnsi="Arial" w:cs="Arial"/>
                <w:color w:val="auto"/>
                <w:lang w:val="sr-Cyrl-CS"/>
              </w:rPr>
            </w:pPr>
            <w:r w:rsidRPr="00AB27F8">
              <w:rPr>
                <w:rFonts w:ascii="Arial" w:hAnsi="Arial" w:cs="Arial"/>
                <w:color w:val="auto"/>
                <w:lang w:val="sr-Cyrl-CS"/>
              </w:rPr>
              <w:t>ДОДАТНИ УСЛОВИ</w:t>
            </w:r>
          </w:p>
        </w:tc>
        <w:tc>
          <w:tcPr>
            <w:tcW w:w="4347" w:type="dxa"/>
            <w:shd w:val="clear" w:color="auto" w:fill="92CDDC" w:themeFill="accent5" w:themeFillTint="99"/>
          </w:tcPr>
          <w:p w:rsidR="00512AE7" w:rsidRPr="00AB27F8" w:rsidRDefault="00512AE7" w:rsidP="00C96A16">
            <w:pPr>
              <w:jc w:val="center"/>
              <w:rPr>
                <w:rFonts w:ascii="Arial" w:hAnsi="Arial" w:cs="Arial"/>
                <w:color w:val="auto"/>
                <w:lang w:val="sr-Cyrl-CS"/>
              </w:rPr>
            </w:pPr>
            <w:r w:rsidRPr="00AB27F8">
              <w:rPr>
                <w:rFonts w:ascii="Arial" w:hAnsi="Arial" w:cs="Arial"/>
                <w:color w:val="auto"/>
                <w:lang w:val="sr-Cyrl-CS"/>
              </w:rPr>
              <w:t>НАЧИН ДОКАЗИВАЊА</w:t>
            </w:r>
          </w:p>
        </w:tc>
      </w:tr>
      <w:tr w:rsidR="00AB27F8" w:rsidRPr="00AB27F8" w:rsidTr="00AB27F8">
        <w:tc>
          <w:tcPr>
            <w:tcW w:w="736" w:type="dxa"/>
            <w:shd w:val="clear" w:color="auto" w:fill="92CDDC" w:themeFill="accent5" w:themeFillTint="99"/>
          </w:tcPr>
          <w:p w:rsidR="00AB27F8" w:rsidRPr="00AB27F8" w:rsidRDefault="00AB27F8" w:rsidP="00C96A16">
            <w:pPr>
              <w:jc w:val="center"/>
              <w:rPr>
                <w:rFonts w:ascii="Arial" w:hAnsi="Arial" w:cs="Arial"/>
                <w:color w:val="auto"/>
                <w:lang w:val="sr-Cyrl-CS"/>
              </w:rPr>
            </w:pPr>
            <w:r w:rsidRPr="00AB27F8">
              <w:rPr>
                <w:rFonts w:ascii="Arial" w:hAnsi="Arial" w:cs="Arial"/>
                <w:color w:val="auto"/>
                <w:lang w:val="sr-Cyrl-CS"/>
              </w:rPr>
              <w:t>1.</w:t>
            </w:r>
          </w:p>
        </w:tc>
        <w:tc>
          <w:tcPr>
            <w:tcW w:w="4367" w:type="dxa"/>
            <w:shd w:val="clear" w:color="auto" w:fill="92CDDC" w:themeFill="accent5" w:themeFillTint="99"/>
          </w:tcPr>
          <w:p w:rsidR="00AB27F8" w:rsidRPr="00AB27F8" w:rsidRDefault="00AB27F8" w:rsidP="00C96A16">
            <w:pPr>
              <w:jc w:val="center"/>
              <w:rPr>
                <w:rFonts w:ascii="Arial" w:hAnsi="Arial" w:cs="Arial"/>
                <w:color w:val="auto"/>
                <w:lang w:val="sr-Cyrl-CS"/>
              </w:rPr>
            </w:pPr>
            <w:r w:rsidRPr="00AB27F8">
              <w:rPr>
                <w:rFonts w:ascii="Arial" w:hAnsi="Arial" w:cs="Arial"/>
                <w:color w:val="auto"/>
                <w:lang w:val="sr-Cyrl-CS"/>
              </w:rPr>
              <w:t>КАДРОВСКИ КАПАЦИТЕТ</w:t>
            </w:r>
          </w:p>
        </w:tc>
        <w:tc>
          <w:tcPr>
            <w:tcW w:w="4347" w:type="dxa"/>
            <w:vMerge w:val="restart"/>
            <w:shd w:val="clear" w:color="auto" w:fill="auto"/>
          </w:tcPr>
          <w:p w:rsidR="00AB27F8" w:rsidRPr="00AB27F8" w:rsidRDefault="00AB27F8" w:rsidP="00AB27F8">
            <w:pPr>
              <w:ind w:left="9"/>
              <w:rPr>
                <w:rFonts w:ascii="Arial" w:hAnsi="Arial" w:cs="Arial"/>
                <w:b/>
                <w:i/>
                <w:iCs/>
              </w:rPr>
            </w:pPr>
            <w:r w:rsidRPr="00AB27F8">
              <w:rPr>
                <w:rFonts w:ascii="Arial" w:hAnsi="Arial" w:cs="Arial"/>
                <w:lang w:val="ru-RU"/>
              </w:rPr>
              <w:t xml:space="preserve">Изјава </w:t>
            </w:r>
            <w:r w:rsidRPr="00AB27F8">
              <w:rPr>
                <w:rFonts w:ascii="Arial" w:hAnsi="Arial" w:cs="Arial"/>
                <w:lang w:val="sr-Cyrl-CS"/>
              </w:rPr>
              <w:t xml:space="preserve">понуђача </w:t>
            </w:r>
            <w:r w:rsidRPr="00AB27F8">
              <w:rPr>
                <w:rFonts w:ascii="Arial" w:hAnsi="Arial" w:cs="Arial"/>
                <w:lang w:val="ru-RU"/>
              </w:rPr>
              <w:t>о</w:t>
            </w:r>
            <w:r w:rsidRPr="00AB27F8">
              <w:rPr>
                <w:rFonts w:ascii="Arial" w:hAnsi="Arial" w:cs="Arial"/>
                <w:lang w:val="sr-Cyrl-CS"/>
              </w:rPr>
              <w:t xml:space="preserve"> кадровском  капацитету </w:t>
            </w:r>
            <w:r w:rsidRPr="00AB27F8">
              <w:rPr>
                <w:rFonts w:ascii="Arial" w:hAnsi="Arial" w:cs="Arial"/>
                <w:b/>
                <w:i/>
                <w:iCs/>
                <w:lang w:val="sr-Cyrl-CS"/>
              </w:rPr>
              <w:t>(</w:t>
            </w:r>
            <w:r w:rsidRPr="00AB27F8">
              <w:rPr>
                <w:rFonts w:ascii="Arial" w:hAnsi="Arial" w:cs="Arial"/>
                <w:b/>
                <w:i/>
                <w:lang w:val="sr-Cyrl-CS"/>
              </w:rPr>
              <w:t xml:space="preserve">Образац изјаве, дат је у поглављу </w:t>
            </w:r>
            <w:r w:rsidRPr="00AB27F8">
              <w:rPr>
                <w:rFonts w:ascii="Arial" w:hAnsi="Arial" w:cs="Arial"/>
                <w:b/>
                <w:bCs/>
                <w:i/>
                <w:iCs/>
              </w:rPr>
              <w:t>VIII-7</w:t>
            </w:r>
            <w:r w:rsidRPr="00AB27F8">
              <w:rPr>
                <w:rFonts w:ascii="Arial" w:hAnsi="Arial" w:cs="Arial"/>
                <w:b/>
                <w:i/>
                <w:iCs/>
                <w:lang w:val="sr-Cyrl-CS"/>
              </w:rPr>
              <w:t>),</w:t>
            </w:r>
          </w:p>
        </w:tc>
      </w:tr>
      <w:tr w:rsidR="00AB27F8" w:rsidRPr="00AB27F8" w:rsidTr="00AB27F8">
        <w:tc>
          <w:tcPr>
            <w:tcW w:w="736" w:type="dxa"/>
            <w:tcBorders>
              <w:bottom w:val="single" w:sz="4" w:space="0" w:color="auto"/>
            </w:tcBorders>
            <w:shd w:val="clear" w:color="auto" w:fill="auto"/>
          </w:tcPr>
          <w:p w:rsidR="00AB27F8" w:rsidRPr="00AB27F8" w:rsidRDefault="00AB27F8" w:rsidP="00C96A16">
            <w:pPr>
              <w:jc w:val="center"/>
              <w:rPr>
                <w:rFonts w:ascii="Arial" w:hAnsi="Arial" w:cs="Arial"/>
                <w:color w:val="auto"/>
                <w:lang w:val="sr-Cyrl-CS"/>
              </w:rPr>
            </w:pPr>
          </w:p>
        </w:tc>
        <w:tc>
          <w:tcPr>
            <w:tcW w:w="4367" w:type="dxa"/>
            <w:tcBorders>
              <w:bottom w:val="single" w:sz="4" w:space="0" w:color="auto"/>
            </w:tcBorders>
            <w:shd w:val="clear" w:color="auto" w:fill="auto"/>
          </w:tcPr>
          <w:p w:rsidR="00AB27F8" w:rsidRPr="00AB27F8" w:rsidRDefault="00AB27F8" w:rsidP="008C69CD">
            <w:pPr>
              <w:pStyle w:val="ListParagraph"/>
              <w:numPr>
                <w:ilvl w:val="0"/>
                <w:numId w:val="29"/>
              </w:numPr>
              <w:ind w:left="326" w:right="125" w:hanging="326"/>
              <w:rPr>
                <w:rFonts w:ascii="Arial" w:hAnsi="Arial" w:cs="Arial"/>
                <w:lang w:val="sr-Cyrl-CS"/>
              </w:rPr>
            </w:pPr>
            <w:r>
              <w:rPr>
                <w:rFonts w:ascii="Arial" w:hAnsi="Arial" w:cs="Arial"/>
                <w:iCs/>
                <w:lang w:val="sr-Cyrl-CS"/>
              </w:rPr>
              <w:t>Н</w:t>
            </w:r>
            <w:r w:rsidRPr="002E14DB">
              <w:rPr>
                <w:rFonts w:ascii="Arial" w:hAnsi="Arial" w:cs="Arial"/>
                <w:iCs/>
                <w:lang w:val="sr-Cyrl-CS"/>
              </w:rPr>
              <w:t xml:space="preserve">ајмање </w:t>
            </w:r>
            <w:r>
              <w:rPr>
                <w:rFonts w:ascii="Arial" w:hAnsi="Arial" w:cs="Arial"/>
                <w:iCs/>
                <w:lang w:val="sr-Cyrl-CS"/>
              </w:rPr>
              <w:t>1</w:t>
            </w:r>
            <w:r w:rsidRPr="002E14DB">
              <w:rPr>
                <w:rFonts w:ascii="Arial" w:hAnsi="Arial" w:cs="Arial"/>
                <w:iCs/>
                <w:lang w:val="sr-Cyrl-CS"/>
              </w:rPr>
              <w:t xml:space="preserve"> (</w:t>
            </w:r>
            <w:r>
              <w:rPr>
                <w:rFonts w:ascii="Arial" w:hAnsi="Arial" w:cs="Arial"/>
                <w:iCs/>
                <w:lang w:val="sr-Cyrl-CS"/>
              </w:rPr>
              <w:t>један</w:t>
            </w:r>
            <w:r w:rsidRPr="002E14DB">
              <w:rPr>
                <w:rFonts w:ascii="Arial" w:hAnsi="Arial" w:cs="Arial"/>
                <w:iCs/>
                <w:lang w:val="sr-Cyrl-CS"/>
              </w:rPr>
              <w:t xml:space="preserve">) </w:t>
            </w:r>
            <w:r>
              <w:rPr>
                <w:rFonts w:ascii="Arial" w:hAnsi="Arial" w:cs="Arial"/>
                <w:lang w:val="sr-Cyrl-CS"/>
              </w:rPr>
              <w:t xml:space="preserve">дипл.инж.маш. </w:t>
            </w:r>
            <w:r w:rsidR="008C69CD">
              <w:rPr>
                <w:rFonts w:ascii="Arial" w:hAnsi="Arial" w:cs="Arial"/>
                <w:lang w:val="sr-Cyrl-CS"/>
              </w:rPr>
              <w:t>са лиценцом ИКС бр.430 и 1 (један)</w:t>
            </w:r>
            <w:r w:rsidRPr="00AB27F8">
              <w:rPr>
                <w:rFonts w:ascii="Arial" w:hAnsi="Arial" w:cs="Arial"/>
                <w:lang w:val="sr-Cyrl-CS"/>
              </w:rPr>
              <w:t>дипл.инж.елек.</w:t>
            </w:r>
            <w:r w:rsidR="008C69CD">
              <w:rPr>
                <w:rFonts w:ascii="Arial" w:hAnsi="Arial" w:cs="Arial"/>
                <w:lang w:val="sr-Cyrl-CS"/>
              </w:rPr>
              <w:t>са лиценцом ИКС бр.450</w:t>
            </w:r>
          </w:p>
        </w:tc>
        <w:tc>
          <w:tcPr>
            <w:tcW w:w="4347" w:type="dxa"/>
            <w:vMerge/>
            <w:shd w:val="clear" w:color="auto" w:fill="auto"/>
          </w:tcPr>
          <w:p w:rsidR="00AB27F8" w:rsidRPr="00AB27F8" w:rsidRDefault="00AB27F8" w:rsidP="00C96A16">
            <w:pPr>
              <w:jc w:val="center"/>
              <w:rPr>
                <w:rFonts w:ascii="Arial" w:hAnsi="Arial" w:cs="Arial"/>
                <w:color w:val="auto"/>
                <w:lang w:val="sr-Cyrl-CS"/>
              </w:rPr>
            </w:pPr>
          </w:p>
        </w:tc>
      </w:tr>
      <w:tr w:rsidR="00512AE7" w:rsidRPr="00AB27F8" w:rsidTr="00AB27F8">
        <w:tc>
          <w:tcPr>
            <w:tcW w:w="736" w:type="dxa"/>
            <w:shd w:val="clear" w:color="auto" w:fill="92CDDC" w:themeFill="accent5" w:themeFillTint="99"/>
          </w:tcPr>
          <w:p w:rsidR="00512AE7" w:rsidRPr="00AB27F8" w:rsidRDefault="00AB27F8" w:rsidP="00C96A16">
            <w:pPr>
              <w:jc w:val="center"/>
              <w:rPr>
                <w:rFonts w:ascii="Arial" w:hAnsi="Arial" w:cs="Arial"/>
                <w:color w:val="auto"/>
                <w:lang w:val="sr-Cyrl-CS"/>
              </w:rPr>
            </w:pPr>
            <w:r w:rsidRPr="00AB27F8">
              <w:rPr>
                <w:rFonts w:ascii="Arial" w:hAnsi="Arial" w:cs="Arial"/>
                <w:color w:val="auto"/>
                <w:lang w:val="sr-Cyrl-CS"/>
              </w:rPr>
              <w:t>2</w:t>
            </w:r>
            <w:r w:rsidR="00512AE7" w:rsidRPr="00AB27F8">
              <w:rPr>
                <w:rFonts w:ascii="Arial" w:hAnsi="Arial" w:cs="Arial"/>
                <w:color w:val="auto"/>
                <w:lang w:val="sr-Cyrl-CS"/>
              </w:rPr>
              <w:t>.</w:t>
            </w:r>
          </w:p>
        </w:tc>
        <w:tc>
          <w:tcPr>
            <w:tcW w:w="4367" w:type="dxa"/>
            <w:shd w:val="clear" w:color="auto" w:fill="92CDDC" w:themeFill="accent5" w:themeFillTint="99"/>
          </w:tcPr>
          <w:p w:rsidR="00512AE7" w:rsidRPr="00AB27F8" w:rsidRDefault="00EC3720" w:rsidP="00C96A16">
            <w:pPr>
              <w:jc w:val="center"/>
              <w:rPr>
                <w:rFonts w:ascii="Arial" w:hAnsi="Arial" w:cs="Arial"/>
                <w:color w:val="auto"/>
                <w:lang w:val="sr-Cyrl-CS"/>
              </w:rPr>
            </w:pPr>
            <w:r w:rsidRPr="00AB27F8">
              <w:rPr>
                <w:rFonts w:ascii="Arial" w:hAnsi="Arial" w:cs="Arial"/>
                <w:color w:val="auto"/>
                <w:lang w:val="sr-Cyrl-CS"/>
              </w:rPr>
              <w:t>ФИНАНСИЈСКИ КАПАЦИТЕТ</w:t>
            </w:r>
          </w:p>
        </w:tc>
        <w:tc>
          <w:tcPr>
            <w:tcW w:w="4347" w:type="dxa"/>
            <w:vMerge w:val="restart"/>
            <w:shd w:val="clear" w:color="auto" w:fill="auto"/>
          </w:tcPr>
          <w:p w:rsidR="00AB27F8" w:rsidRDefault="00EC3720" w:rsidP="006A35F7">
            <w:pPr>
              <w:pStyle w:val="Heading2"/>
              <w:ind w:left="9" w:firstLine="0"/>
              <w:jc w:val="left"/>
              <w:rPr>
                <w:rFonts w:ascii="Arial" w:hAnsi="Arial" w:cs="Arial"/>
                <w:b w:val="0"/>
                <w:sz w:val="24"/>
              </w:rPr>
            </w:pPr>
            <w:r w:rsidRPr="00AB27F8">
              <w:rPr>
                <w:rFonts w:ascii="Arial" w:hAnsi="Arial" w:cs="Arial"/>
                <w:b w:val="0"/>
                <w:sz w:val="24"/>
              </w:rPr>
              <w:t>Потврда Народне банке Србије, надлежног одељења за принудну наплату, која ће обухватити захтевани период</w:t>
            </w:r>
            <w:r w:rsidR="00AB27F8">
              <w:rPr>
                <w:rFonts w:ascii="Arial" w:hAnsi="Arial" w:cs="Arial"/>
                <w:b w:val="0"/>
                <w:sz w:val="24"/>
              </w:rPr>
              <w:t xml:space="preserve"> да понуђач није био неликвидан</w:t>
            </w:r>
          </w:p>
          <w:p w:rsidR="00512AE7" w:rsidRPr="00AB27F8" w:rsidRDefault="00512AE7" w:rsidP="00AB27F8">
            <w:pPr>
              <w:jc w:val="center"/>
            </w:pPr>
          </w:p>
        </w:tc>
      </w:tr>
      <w:tr w:rsidR="00512AE7" w:rsidRPr="00AB27F8" w:rsidTr="00AB27F8">
        <w:trPr>
          <w:trHeight w:val="1637"/>
        </w:trPr>
        <w:tc>
          <w:tcPr>
            <w:tcW w:w="736" w:type="dxa"/>
            <w:tcBorders>
              <w:bottom w:val="single" w:sz="4" w:space="0" w:color="auto"/>
            </w:tcBorders>
            <w:shd w:val="clear" w:color="auto" w:fill="auto"/>
          </w:tcPr>
          <w:p w:rsidR="00512AE7" w:rsidRPr="00AB27F8" w:rsidRDefault="00512AE7" w:rsidP="00C96A16">
            <w:pPr>
              <w:rPr>
                <w:rFonts w:ascii="Arial" w:hAnsi="Arial" w:cs="Arial"/>
                <w:color w:val="auto"/>
              </w:rPr>
            </w:pPr>
          </w:p>
          <w:p w:rsidR="00512AE7" w:rsidRPr="00AB27F8" w:rsidRDefault="00512AE7" w:rsidP="00C96A16">
            <w:pPr>
              <w:rPr>
                <w:rFonts w:ascii="Arial" w:hAnsi="Arial" w:cs="Arial"/>
                <w:color w:val="auto"/>
              </w:rPr>
            </w:pPr>
          </w:p>
          <w:p w:rsidR="00512AE7" w:rsidRPr="00AB27F8" w:rsidRDefault="00512AE7" w:rsidP="00C96A16">
            <w:pPr>
              <w:rPr>
                <w:rFonts w:ascii="Arial" w:hAnsi="Arial" w:cs="Arial"/>
                <w:color w:val="auto"/>
              </w:rPr>
            </w:pPr>
          </w:p>
        </w:tc>
        <w:tc>
          <w:tcPr>
            <w:tcW w:w="4367" w:type="dxa"/>
            <w:tcBorders>
              <w:bottom w:val="single" w:sz="4" w:space="0" w:color="auto"/>
            </w:tcBorders>
            <w:shd w:val="clear" w:color="auto" w:fill="auto"/>
          </w:tcPr>
          <w:p w:rsidR="006F4B54" w:rsidRPr="00AB27F8" w:rsidRDefault="006F4B54" w:rsidP="00EC3720">
            <w:pPr>
              <w:pStyle w:val="ListParagraph"/>
              <w:numPr>
                <w:ilvl w:val="0"/>
                <w:numId w:val="24"/>
              </w:numPr>
              <w:ind w:left="326" w:hanging="326"/>
              <w:rPr>
                <w:rFonts w:ascii="Arial" w:hAnsi="Arial" w:cs="Arial"/>
                <w:iCs/>
              </w:rPr>
            </w:pPr>
            <w:r w:rsidRPr="00D355E8">
              <w:rPr>
                <w:rFonts w:ascii="Arial" w:hAnsi="Arial" w:cs="Arial"/>
                <w:iCs/>
                <w:lang w:val="sr-Cyrl-CS"/>
              </w:rPr>
              <w:t xml:space="preserve">Да понуђач није био неликвидан односно да рачун понуђача није био у блокади у протеклих шест месеци од дана објаве позива за подношење понуда на Порталу јавних </w:t>
            </w:r>
            <w:r w:rsidRPr="000F531A">
              <w:rPr>
                <w:rFonts w:ascii="Arial" w:hAnsi="Arial" w:cs="Arial"/>
                <w:iCs/>
                <w:lang w:val="sr-Cyrl-CS"/>
              </w:rPr>
              <w:t>набавки</w:t>
            </w:r>
            <w:r w:rsidRPr="000F531A">
              <w:rPr>
                <w:rFonts w:ascii="Arial" w:hAnsi="Arial" w:cs="Arial"/>
                <w:iCs/>
              </w:rPr>
              <w:t xml:space="preserve"> (28.11.-28.05.)</w:t>
            </w:r>
          </w:p>
        </w:tc>
        <w:tc>
          <w:tcPr>
            <w:tcW w:w="4347" w:type="dxa"/>
            <w:vMerge/>
            <w:shd w:val="clear" w:color="auto" w:fill="auto"/>
          </w:tcPr>
          <w:p w:rsidR="00512AE7" w:rsidRPr="00AB27F8" w:rsidRDefault="00512AE7" w:rsidP="00C96A16">
            <w:pPr>
              <w:pStyle w:val="Default"/>
              <w:jc w:val="both"/>
              <w:rPr>
                <w:color w:val="auto"/>
              </w:rPr>
            </w:pPr>
          </w:p>
        </w:tc>
      </w:tr>
      <w:tr w:rsidR="00A17C4C" w:rsidRPr="00AB27F8" w:rsidTr="00AB27F8">
        <w:trPr>
          <w:trHeight w:val="341"/>
        </w:trPr>
        <w:tc>
          <w:tcPr>
            <w:tcW w:w="736" w:type="dxa"/>
            <w:shd w:val="clear" w:color="auto" w:fill="92CDDC" w:themeFill="accent5" w:themeFillTint="99"/>
          </w:tcPr>
          <w:p w:rsidR="00A17C4C" w:rsidRPr="00AB27F8" w:rsidRDefault="00AB27F8" w:rsidP="00AC436F">
            <w:pPr>
              <w:jc w:val="center"/>
              <w:rPr>
                <w:rFonts w:ascii="Arial" w:hAnsi="Arial" w:cs="Arial"/>
                <w:color w:val="auto"/>
              </w:rPr>
            </w:pPr>
            <w:r w:rsidRPr="00AB27F8">
              <w:rPr>
                <w:rFonts w:ascii="Arial" w:hAnsi="Arial" w:cs="Arial"/>
                <w:color w:val="auto"/>
              </w:rPr>
              <w:t>3</w:t>
            </w:r>
            <w:r w:rsidR="00A17C4C" w:rsidRPr="00AB27F8">
              <w:rPr>
                <w:rFonts w:ascii="Arial" w:hAnsi="Arial" w:cs="Arial"/>
                <w:color w:val="auto"/>
              </w:rPr>
              <w:t>.</w:t>
            </w:r>
          </w:p>
        </w:tc>
        <w:tc>
          <w:tcPr>
            <w:tcW w:w="4367" w:type="dxa"/>
            <w:shd w:val="clear" w:color="auto" w:fill="92CDDC" w:themeFill="accent5" w:themeFillTint="99"/>
          </w:tcPr>
          <w:p w:rsidR="00A17C4C" w:rsidRPr="00AB27F8" w:rsidRDefault="00AB27F8" w:rsidP="00EC3720">
            <w:pPr>
              <w:jc w:val="center"/>
              <w:rPr>
                <w:rFonts w:ascii="Arial" w:hAnsi="Arial" w:cs="Arial"/>
                <w:color w:val="auto"/>
              </w:rPr>
            </w:pPr>
            <w:r w:rsidRPr="00AB27F8">
              <w:rPr>
                <w:rFonts w:ascii="Arial" w:hAnsi="Arial" w:cs="Arial"/>
                <w:color w:val="auto"/>
              </w:rPr>
              <w:t>КОНТРОЛА КВАЛИТЕТА</w:t>
            </w:r>
          </w:p>
        </w:tc>
        <w:tc>
          <w:tcPr>
            <w:tcW w:w="4347" w:type="dxa"/>
            <w:vMerge w:val="restart"/>
            <w:shd w:val="clear" w:color="auto" w:fill="auto"/>
          </w:tcPr>
          <w:p w:rsidR="00AB27F8" w:rsidRPr="00AB27F8" w:rsidRDefault="00AB27F8" w:rsidP="00AB27F8">
            <w:pPr>
              <w:pStyle w:val="ListParagraph"/>
              <w:numPr>
                <w:ilvl w:val="0"/>
                <w:numId w:val="26"/>
              </w:numPr>
              <w:ind w:left="189" w:hanging="189"/>
              <w:rPr>
                <w:rFonts w:ascii="Arial" w:hAnsi="Arial" w:cs="Arial"/>
                <w:iCs/>
              </w:rPr>
            </w:pPr>
            <w:r w:rsidRPr="00AB27F8">
              <w:rPr>
                <w:rFonts w:ascii="Arial" w:hAnsi="Arial" w:cs="Arial"/>
                <w:iCs/>
                <w:lang w:val="sr-Cyrl-CS"/>
              </w:rPr>
              <w:t>Сертификат ИСО 9001</w:t>
            </w:r>
          </w:p>
          <w:p w:rsidR="00AB27F8" w:rsidRPr="00AB27F8" w:rsidRDefault="00AB27F8" w:rsidP="00AB27F8">
            <w:pPr>
              <w:pStyle w:val="ListParagraph"/>
              <w:numPr>
                <w:ilvl w:val="0"/>
                <w:numId w:val="26"/>
              </w:numPr>
              <w:ind w:left="189" w:hanging="189"/>
              <w:rPr>
                <w:rFonts w:ascii="Arial" w:hAnsi="Arial" w:cs="Arial"/>
                <w:iCs/>
              </w:rPr>
            </w:pPr>
            <w:r w:rsidRPr="00AB27F8">
              <w:rPr>
                <w:rFonts w:ascii="Arial" w:hAnsi="Arial" w:cs="Arial"/>
                <w:iCs/>
                <w:lang w:val="sr-Cyrl-CS"/>
              </w:rPr>
              <w:t>Сертификат ИСО 14001</w:t>
            </w:r>
          </w:p>
          <w:p w:rsidR="00B84D20" w:rsidRPr="00AB27F8" w:rsidRDefault="00B84D20" w:rsidP="007F103E">
            <w:pPr>
              <w:autoSpaceDE w:val="0"/>
              <w:rPr>
                <w:rFonts w:ascii="Arial" w:hAnsi="Arial" w:cs="Arial"/>
              </w:rPr>
            </w:pPr>
          </w:p>
        </w:tc>
      </w:tr>
      <w:tr w:rsidR="00A17C4C" w:rsidRPr="00AB27F8" w:rsidTr="00AB27F8">
        <w:trPr>
          <w:trHeight w:val="1790"/>
        </w:trPr>
        <w:tc>
          <w:tcPr>
            <w:tcW w:w="736" w:type="dxa"/>
            <w:shd w:val="clear" w:color="auto" w:fill="auto"/>
          </w:tcPr>
          <w:p w:rsidR="00A17C4C" w:rsidRPr="00AB27F8" w:rsidRDefault="00A17C4C" w:rsidP="00AC436F">
            <w:pPr>
              <w:jc w:val="center"/>
              <w:rPr>
                <w:rFonts w:ascii="Arial" w:hAnsi="Arial" w:cs="Arial"/>
                <w:color w:val="auto"/>
              </w:rPr>
            </w:pPr>
          </w:p>
        </w:tc>
        <w:tc>
          <w:tcPr>
            <w:tcW w:w="4367" w:type="dxa"/>
            <w:shd w:val="clear" w:color="auto" w:fill="auto"/>
          </w:tcPr>
          <w:p w:rsidR="00AB27F8" w:rsidRPr="00AB27F8" w:rsidRDefault="00AB27F8" w:rsidP="00AB27F8">
            <w:pPr>
              <w:pStyle w:val="ListParagraph"/>
              <w:numPr>
                <w:ilvl w:val="0"/>
                <w:numId w:val="25"/>
              </w:numPr>
              <w:ind w:left="326"/>
              <w:rPr>
                <w:rFonts w:ascii="Arial" w:hAnsi="Arial" w:cs="Arial"/>
                <w:iCs/>
                <w:lang w:val="sr-Cyrl-CS"/>
              </w:rPr>
            </w:pPr>
            <w:r w:rsidRPr="00AB27F8">
              <w:rPr>
                <w:rFonts w:ascii="Arial" w:hAnsi="Arial" w:cs="Arial"/>
                <w:iCs/>
                <w:lang w:val="sr-Cyrl-CS"/>
              </w:rPr>
              <w:t>Да поседује стандард за систем управљања квалитетом ИСО 9001</w:t>
            </w:r>
          </w:p>
          <w:p w:rsidR="00A17C4C" w:rsidRPr="00AB27F8" w:rsidRDefault="00AB27F8" w:rsidP="00AB27F8">
            <w:pPr>
              <w:pStyle w:val="ListParagraph"/>
              <w:numPr>
                <w:ilvl w:val="0"/>
                <w:numId w:val="25"/>
              </w:numPr>
              <w:ind w:left="326"/>
              <w:rPr>
                <w:rFonts w:ascii="Arial" w:hAnsi="Arial" w:cs="Arial"/>
                <w:iCs/>
                <w:lang w:val="sr-Cyrl-CS"/>
              </w:rPr>
            </w:pPr>
            <w:r w:rsidRPr="00AB27F8">
              <w:rPr>
                <w:rFonts w:ascii="Arial" w:hAnsi="Arial" w:cs="Arial"/>
                <w:iCs/>
                <w:lang w:val="sr-Cyrl-CS"/>
              </w:rPr>
              <w:t>Да поседује стандард за управљање заштитом животне средине ИСО 14001</w:t>
            </w:r>
          </w:p>
        </w:tc>
        <w:tc>
          <w:tcPr>
            <w:tcW w:w="4347" w:type="dxa"/>
            <w:vMerge/>
            <w:shd w:val="clear" w:color="auto" w:fill="auto"/>
          </w:tcPr>
          <w:p w:rsidR="00A17C4C" w:rsidRPr="00AB27F8" w:rsidRDefault="00A17C4C" w:rsidP="00A17C4C">
            <w:pPr>
              <w:pStyle w:val="ListParagraph"/>
              <w:autoSpaceDE w:val="0"/>
              <w:ind w:left="369"/>
              <w:rPr>
                <w:rFonts w:ascii="Arial" w:hAnsi="Arial" w:cs="Arial"/>
              </w:rPr>
            </w:pPr>
          </w:p>
        </w:tc>
      </w:tr>
    </w:tbl>
    <w:p w:rsidR="00BC0930" w:rsidRDefault="00BC0930" w:rsidP="00512AE7">
      <w:pPr>
        <w:jc w:val="both"/>
        <w:rPr>
          <w:rFonts w:ascii="Arial" w:hAnsi="Arial" w:cs="Arial"/>
          <w:lang w:val="sr-Cyrl-CS"/>
        </w:rPr>
      </w:pPr>
    </w:p>
    <w:p w:rsidR="00B84D20" w:rsidRPr="00321AEC" w:rsidRDefault="00B84D20"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A17C4C" w:rsidRPr="00A17C4C" w:rsidRDefault="00A17C4C" w:rsidP="00512AE7">
      <w:pPr>
        <w:pStyle w:val="ListParagraph"/>
        <w:tabs>
          <w:tab w:val="left" w:pos="680"/>
        </w:tabs>
        <w:ind w:left="0"/>
        <w:jc w:val="center"/>
        <w:rPr>
          <w:rFonts w:ascii="Arial" w:eastAsia="TimesNewRomanPS-BoldMT" w:hAnsi="Arial" w:cs="Arial"/>
          <w:b/>
          <w:bCs/>
          <w:color w:val="auto"/>
          <w:sz w:val="28"/>
          <w:szCs w:val="28"/>
        </w:rPr>
      </w:pPr>
    </w:p>
    <w:p w:rsidR="00A17C4C" w:rsidRDefault="00A17C4C" w:rsidP="00A17C4C">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3 и 4</w:t>
      </w:r>
      <w:r w:rsidRPr="00691FA9">
        <w:rPr>
          <w:rFonts w:ascii="Arial" w:hAnsi="Arial" w:cs="Arial"/>
          <w:bCs/>
          <w:iCs/>
          <w:color w:val="auto"/>
          <w:lang w:val="sr-Cyrl-CS"/>
        </w:rPr>
        <w:t xml:space="preserve"> понуђач доказује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Pr="00475FF7">
        <w:rPr>
          <w:rFonts w:ascii="Arial" w:hAnsi="Arial" w:cs="Arial"/>
          <w:bCs/>
          <w:iCs/>
          <w:color w:val="auto"/>
          <w:lang w:val="sr-Cyrl-CS"/>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A17C4C" w:rsidRPr="00691FA9" w:rsidRDefault="00A17C4C" w:rsidP="00A17C4C">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A17C4C" w:rsidRPr="00AF649C" w:rsidRDefault="00A17C4C" w:rsidP="00A17C4C">
      <w:pPr>
        <w:spacing w:line="240" w:lineRule="auto"/>
        <w:ind w:firstLine="720"/>
        <w:jc w:val="both"/>
        <w:rPr>
          <w:rFonts w:ascii="Arial" w:hAnsi="Arial" w:cs="Arial"/>
          <w:bCs/>
          <w:iCs/>
          <w:color w:val="auto"/>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w:t>
      </w:r>
      <w:r w:rsidRPr="00DD70F8">
        <w:rPr>
          <w:rFonts w:ascii="Arial" w:hAnsi="Arial" w:cs="Arial"/>
          <w:bCs/>
          <w:iCs/>
          <w:color w:val="auto"/>
          <w:lang w:val="sr-Cyrl-CS"/>
        </w:rPr>
        <w:t xml:space="preserve">1), 2) и </w:t>
      </w:r>
      <w:r w:rsidRPr="00DD70F8">
        <w:rPr>
          <w:rFonts w:ascii="Arial" w:hAnsi="Arial" w:cs="Arial"/>
          <w:bCs/>
          <w:iCs/>
          <w:color w:val="auto"/>
        </w:rPr>
        <w:t>4</w:t>
      </w:r>
      <w:r w:rsidRPr="00DD70F8">
        <w:rPr>
          <w:rFonts w:ascii="Arial" w:hAnsi="Arial" w:cs="Arial"/>
          <w:bCs/>
          <w:iCs/>
          <w:color w:val="auto"/>
          <w:lang w:val="sr-Cyrl-CS"/>
        </w:rPr>
        <w:t>)</w:t>
      </w:r>
      <w:r w:rsidRPr="00AD07D4">
        <w:rPr>
          <w:rFonts w:ascii="Arial" w:hAnsi="Arial" w:cs="Arial"/>
          <w:bCs/>
          <w:iCs/>
          <w:color w:val="auto"/>
          <w:lang w:val="sr-Cyrl-CS"/>
        </w:rPr>
        <w:t xml:space="preserve">.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w:t>
      </w:r>
      <w:r w:rsidRPr="00475FF7">
        <w:rPr>
          <w:rFonts w:ascii="Arial" w:hAnsi="Arial" w:cs="Arial"/>
          <w:bCs/>
          <w:iCs/>
          <w:color w:val="auto"/>
          <w:lang w:val="sr-Cyrl-CS"/>
        </w:rPr>
        <w:t xml:space="preserve">Образац </w:t>
      </w:r>
      <w:r w:rsidRPr="00475FF7">
        <w:rPr>
          <w:rFonts w:ascii="Arial" w:hAnsi="Arial" w:cs="Arial"/>
          <w:bCs/>
          <w:iCs/>
          <w:color w:val="auto"/>
        </w:rPr>
        <w:t>6</w:t>
      </w:r>
      <w:r w:rsidRPr="00AD07D4">
        <w:rPr>
          <w:rFonts w:ascii="Arial" w:hAnsi="Arial" w:cs="Arial"/>
          <w:bCs/>
          <w:iCs/>
          <w:color w:val="auto"/>
          <w:lang w:val="sr-Cyrl-CS"/>
        </w:rPr>
        <w:t xml:space="preserve"> у </w:t>
      </w:r>
      <w:r w:rsidRPr="00522564">
        <w:rPr>
          <w:rFonts w:ascii="Arial" w:hAnsi="Arial" w:cs="Arial"/>
          <w:bCs/>
          <w:iCs/>
          <w:color w:val="auto"/>
          <w:lang w:val="sr-Cyrl-CS"/>
        </w:rPr>
        <w:t>поглављу V</w:t>
      </w:r>
      <w:r w:rsidRPr="0052256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A17C4C" w:rsidRPr="00691FA9" w:rsidRDefault="00A17C4C" w:rsidP="00A17C4C">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сваки понуђач из групе понуђача мора да испуни обавезне услове из члана 75</w:t>
      </w:r>
      <w:r w:rsidRPr="00475FF7">
        <w:rPr>
          <w:rFonts w:ascii="Arial" w:hAnsi="Arial" w:cs="Arial"/>
          <w:bCs/>
          <w:iCs/>
          <w:color w:val="auto"/>
          <w:lang w:val="sr-Cyrl-CS"/>
        </w:rPr>
        <w:t xml:space="preserve">. став 1. тач. 1), 2) и </w:t>
      </w:r>
      <w:r w:rsidRPr="00475FF7">
        <w:rPr>
          <w:rFonts w:ascii="Arial" w:hAnsi="Arial" w:cs="Arial"/>
          <w:bCs/>
          <w:iCs/>
          <w:color w:val="auto"/>
        </w:rPr>
        <w:t>4</w:t>
      </w:r>
      <w:r w:rsidRPr="00475FF7">
        <w:rPr>
          <w:rFonts w:ascii="Arial" w:hAnsi="Arial" w:cs="Arial"/>
          <w:bCs/>
          <w:iCs/>
          <w:color w:val="auto"/>
          <w:lang w:val="sr-Cyrl-CS"/>
        </w:rPr>
        <w:t xml:space="preserve">) ЗЈН. И у том случају </w:t>
      </w:r>
      <w:r w:rsidRPr="00475FF7">
        <w:rPr>
          <w:rFonts w:ascii="Arial" w:hAnsi="Arial" w:cs="Arial"/>
          <w:b/>
          <w:bCs/>
          <w:iCs/>
          <w:color w:val="auto"/>
          <w:lang w:val="sr-Cyrl-CS"/>
        </w:rPr>
        <w:t xml:space="preserve">ИЗЈАВА </w:t>
      </w:r>
      <w:r w:rsidRPr="00475FF7">
        <w:rPr>
          <w:rFonts w:ascii="Arial" w:hAnsi="Arial" w:cs="Arial"/>
          <w:bCs/>
          <w:iCs/>
          <w:color w:val="auto"/>
          <w:lang w:val="sr-Cyrl-CS"/>
        </w:rPr>
        <w:t xml:space="preserve">(чл. 75. ст. 2. ЗЈН, Образац </w:t>
      </w:r>
      <w:r w:rsidRPr="00475FF7">
        <w:rPr>
          <w:rFonts w:ascii="Arial" w:hAnsi="Arial" w:cs="Arial"/>
          <w:bCs/>
          <w:iCs/>
          <w:color w:val="auto"/>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w:t>
      </w:r>
      <w:r w:rsidRPr="001B3F29">
        <w:rPr>
          <w:rFonts w:ascii="Arial" w:hAnsi="Arial" w:cs="Arial"/>
          <w:bCs/>
          <w:iCs/>
          <w:color w:val="auto"/>
          <w:lang w:val="sr-Cyrl-CS"/>
        </w:rPr>
        <w:lastRenderedPageBreak/>
        <w:t>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A17C4C" w:rsidRPr="00C914A3" w:rsidRDefault="00A17C4C" w:rsidP="00A17C4C">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A17C4C" w:rsidRPr="00691FA9" w:rsidRDefault="00A17C4C" w:rsidP="00A17C4C">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A17C4C" w:rsidRPr="00691FA9" w:rsidRDefault="00A17C4C" w:rsidP="00A17C4C">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A17C4C" w:rsidRPr="00691FA9" w:rsidRDefault="00A17C4C" w:rsidP="00A17C4C">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A17C4C" w:rsidRPr="00A6034A" w:rsidRDefault="00A17C4C" w:rsidP="00A17C4C">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A17C4C" w:rsidRPr="00926144" w:rsidRDefault="00A17C4C" w:rsidP="00A17C4C">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A17C4C" w:rsidRDefault="00A17C4C" w:rsidP="00A17C4C">
      <w:pPr>
        <w:pStyle w:val="ListParagraph"/>
        <w:tabs>
          <w:tab w:val="left" w:pos="680"/>
        </w:tabs>
        <w:spacing w:line="240" w:lineRule="auto"/>
        <w:ind w:left="0"/>
        <w:jc w:val="both"/>
        <w:rPr>
          <w:rFonts w:ascii="Arial" w:hAnsi="Arial" w:cs="Arial"/>
          <w:b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512AE7" w:rsidRDefault="00512AE7"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AB27F8" w:rsidRDefault="00AB27F8" w:rsidP="00512AE7">
      <w:pPr>
        <w:jc w:val="both"/>
        <w:rPr>
          <w:rFonts w:ascii="Arial" w:hAnsi="Arial" w:cs="Arial"/>
          <w:bCs/>
          <w:i/>
          <w:iCs/>
          <w:color w:val="C00000"/>
        </w:rPr>
      </w:pPr>
    </w:p>
    <w:p w:rsidR="00B84D20" w:rsidRPr="0066772C" w:rsidRDefault="00B84D20" w:rsidP="00512AE7">
      <w:pPr>
        <w:jc w:val="both"/>
        <w:rPr>
          <w:rFonts w:ascii="Arial" w:hAnsi="Arial" w:cs="Arial"/>
          <w:bCs/>
          <w:i/>
          <w:iCs/>
          <w:color w:val="C00000"/>
          <w:lang/>
        </w:rPr>
      </w:pP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9722C0">
      <w:pPr>
        <w:numPr>
          <w:ilvl w:val="0"/>
          <w:numId w:val="8"/>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r w:rsidR="00A17C4C">
        <w:rPr>
          <w:rFonts w:ascii="Arial" w:hAnsi="Arial" w:cs="Arial"/>
        </w:rPr>
        <w:t>“</w:t>
      </w:r>
      <w:r w:rsidRPr="007229F5">
        <w:rPr>
          <w:rFonts w:ascii="Arial" w:hAnsi="Arial" w:cs="Arial"/>
          <w:b/>
        </w:rPr>
        <w:t>најнижа понуђена цена</w:t>
      </w:r>
      <w:r w:rsidRPr="00A14C9E">
        <w:rPr>
          <w:rFonts w:ascii="Arial" w:hAnsi="Arial" w:cs="Arial"/>
        </w:rPr>
        <w:t xml:space="preserve">“. </w:t>
      </w:r>
    </w:p>
    <w:p w:rsidR="00631F6C" w:rsidRDefault="00631F6C" w:rsidP="00321AEC">
      <w:pPr>
        <w:jc w:val="both"/>
        <w:rPr>
          <w:rFonts w:ascii="Arial" w:hAnsi="Arial" w:cs="Arial"/>
          <w:lang w:val="sr-Cyrl-CS"/>
        </w:rPr>
      </w:pPr>
    </w:p>
    <w:p w:rsidR="00631F6C" w:rsidRDefault="00631F6C" w:rsidP="00321AEC">
      <w:pPr>
        <w:jc w:val="both"/>
        <w:rPr>
          <w:rFonts w:ascii="Arial" w:hAnsi="Arial" w:cs="Arial"/>
          <w:lang w:val="sr-Cyrl-CS"/>
        </w:rPr>
      </w:pPr>
    </w:p>
    <w:p w:rsidR="00321AEC" w:rsidRPr="003125FB" w:rsidRDefault="00321AEC" w:rsidP="009722C0">
      <w:pPr>
        <w:pStyle w:val="ListParagraph"/>
        <w:numPr>
          <w:ilvl w:val="0"/>
          <w:numId w:val="8"/>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w:t>
      </w:r>
      <w:r w:rsidRPr="003125FB">
        <w:rPr>
          <w:rFonts w:ascii="Arial" w:hAnsi="Arial" w:cs="Arial"/>
          <w:b/>
          <w:bCs/>
        </w:rPr>
        <w:t xml:space="preserve">понуда са истом понуђеном ценом </w:t>
      </w:r>
    </w:p>
    <w:p w:rsidR="00321AEC" w:rsidRDefault="00321AEC" w:rsidP="00321AEC">
      <w:pPr>
        <w:jc w:val="both"/>
        <w:rPr>
          <w:rFonts w:ascii="Arial" w:hAnsi="Arial" w:cs="Arial"/>
          <w:b/>
          <w:bCs/>
        </w:rPr>
      </w:pPr>
    </w:p>
    <w:p w:rsidR="0016697E" w:rsidRPr="003125FB" w:rsidRDefault="00321AEC" w:rsidP="00321AEC">
      <w:pPr>
        <w:jc w:val="both"/>
        <w:rPr>
          <w:rFonts w:ascii="Arial" w:hAnsi="Arial" w:cs="Arial"/>
          <w:b/>
          <w:bCs/>
          <w:i/>
          <w:iCs/>
        </w:rPr>
      </w:pPr>
      <w:r w:rsidRPr="003125FB">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3125FB" w:rsidRPr="003125FB">
        <w:rPr>
          <w:rFonts w:ascii="Arial" w:hAnsi="Arial" w:cs="Arial"/>
          <w:iCs/>
        </w:rPr>
        <w:t>краћи</w:t>
      </w:r>
      <w:r w:rsidRPr="003125FB">
        <w:rPr>
          <w:rFonts w:ascii="Arial" w:hAnsi="Arial" w:cs="Arial"/>
          <w:iCs/>
        </w:rPr>
        <w:t xml:space="preserve"> рок </w:t>
      </w:r>
      <w:r w:rsidR="00597492">
        <w:rPr>
          <w:rFonts w:ascii="Arial" w:hAnsi="Arial" w:cs="Arial"/>
          <w:iCs/>
        </w:rPr>
        <w:t xml:space="preserve">испоруке и </w:t>
      </w:r>
      <w:r w:rsidR="00FD1491">
        <w:rPr>
          <w:rFonts w:ascii="Arial" w:hAnsi="Arial" w:cs="Arial"/>
          <w:iCs/>
          <w:lang w:val="sr-Cyrl-CS"/>
        </w:rPr>
        <w:t>уградње</w:t>
      </w:r>
      <w:r w:rsidR="00B84D20">
        <w:rPr>
          <w:rFonts w:ascii="Arial" w:hAnsi="Arial" w:cs="Arial"/>
          <w:iCs/>
        </w:rPr>
        <w:t>.</w:t>
      </w:r>
      <w:r w:rsidRPr="003125FB">
        <w:rPr>
          <w:rFonts w:ascii="Arial" w:hAnsi="Arial" w:cs="Arial"/>
          <w:iCs/>
          <w:color w:val="auto"/>
        </w:rPr>
        <w:t xml:space="preserve"> У случају истог понуђеног рока</w:t>
      </w:r>
      <w:r w:rsidR="00597492">
        <w:rPr>
          <w:rFonts w:ascii="Arial" w:hAnsi="Arial" w:cs="Arial"/>
          <w:iCs/>
          <w:color w:val="auto"/>
          <w:lang w:val="sr-Cyrl-CS"/>
        </w:rPr>
        <w:t xml:space="preserve">испоруке и </w:t>
      </w:r>
      <w:r w:rsidR="00FD1491">
        <w:rPr>
          <w:rFonts w:ascii="Arial" w:hAnsi="Arial" w:cs="Arial"/>
          <w:iCs/>
          <w:color w:val="auto"/>
          <w:lang w:val="sr-Cyrl-CS"/>
        </w:rPr>
        <w:t>уградње</w:t>
      </w:r>
      <w:r w:rsidRPr="003125FB">
        <w:rPr>
          <w:rFonts w:ascii="Arial" w:hAnsi="Arial" w:cs="Arial"/>
          <w:iCs/>
          <w:color w:val="auto"/>
        </w:rPr>
        <w:t>, као најповољн</w:t>
      </w:r>
      <w:r w:rsidR="0016697E" w:rsidRPr="003125FB">
        <w:rPr>
          <w:rFonts w:ascii="Arial" w:hAnsi="Arial" w:cs="Arial"/>
          <w:iCs/>
          <w:color w:val="auto"/>
        </w:rPr>
        <w:t xml:space="preserve">ија понуда биће изабрана понуда оног понуђача који </w:t>
      </w:r>
      <w:r w:rsidR="003125FB" w:rsidRPr="003125FB">
        <w:rPr>
          <w:rFonts w:ascii="Arial" w:hAnsi="Arial" w:cs="Arial"/>
          <w:iCs/>
          <w:lang w:val="sr-Cyrl-CS"/>
        </w:rPr>
        <w:t>је понудио дужи рок важења понуде.</w:t>
      </w:r>
    </w:p>
    <w:p w:rsidR="00321AEC" w:rsidRPr="00382F03" w:rsidRDefault="00321AEC" w:rsidP="00321AEC">
      <w:pPr>
        <w:jc w:val="both"/>
        <w:rPr>
          <w:rFonts w:ascii="Arial" w:hAnsi="Arial" w:cs="Arial"/>
          <w:b/>
          <w:bCs/>
          <w:iCs/>
          <w:color w:val="auto"/>
        </w:rPr>
      </w:pPr>
      <w:r w:rsidRPr="003125FB">
        <w:rPr>
          <w:rFonts w:ascii="Arial" w:eastAsia="Times New Roman" w:hAnsi="Arial" w:cs="Arial"/>
          <w:color w:val="auto"/>
          <w:kern w:val="0"/>
          <w:lang w:eastAsia="en-US"/>
        </w:rPr>
        <w:t>Уколико ни након примене горе наведеног резервног елемента критеријума</w:t>
      </w:r>
      <w:r w:rsidRPr="00382F03">
        <w:rPr>
          <w:rFonts w:ascii="Arial" w:eastAsia="Times New Roman" w:hAnsi="Arial" w:cs="Arial"/>
          <w:color w:val="auto"/>
          <w:kern w:val="0"/>
          <w:lang w:eastAsia="en-US"/>
        </w:rPr>
        <w:t xml:space="preserve">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034AAE">
        <w:rPr>
          <w:rFonts w:ascii="Arial" w:eastAsia="Times New Roman" w:hAnsi="Arial" w:cs="Arial"/>
          <w:color w:val="auto"/>
          <w:kern w:val="0"/>
          <w:lang w:eastAsia="en-US"/>
        </w:rPr>
        <w:t>,</w:t>
      </w:r>
      <w:r w:rsidRPr="00382F03">
        <w:rPr>
          <w:rFonts w:ascii="Arial" w:eastAsia="Times New Roman" w:hAnsi="Arial" w:cs="Arial"/>
          <w:color w:val="auto"/>
          <w:kern w:val="0"/>
          <w:lang w:eastAsia="en-US"/>
        </w:rPr>
        <w:t xml:space="preserve"> исти </w:t>
      </w:r>
      <w:r w:rsidR="005563E6">
        <w:rPr>
          <w:rFonts w:ascii="Arial" w:hAnsi="Arial" w:cs="Arial"/>
          <w:iCs/>
        </w:rPr>
        <w:t xml:space="preserve">рок </w:t>
      </w:r>
      <w:r w:rsidR="00597492">
        <w:rPr>
          <w:rFonts w:ascii="Arial" w:hAnsi="Arial" w:cs="Arial"/>
          <w:iCs/>
          <w:lang w:val="sr-Cyrl-CS"/>
        </w:rPr>
        <w:t xml:space="preserve">испоруке и </w:t>
      </w:r>
      <w:r w:rsidR="00034AAE">
        <w:rPr>
          <w:rFonts w:ascii="Arial" w:hAnsi="Arial" w:cs="Arial"/>
          <w:iCs/>
          <w:lang w:val="sr-Cyrl-CS"/>
        </w:rPr>
        <w:t xml:space="preserve">монтажеи исти рок </w:t>
      </w:r>
      <w:r w:rsidR="005563E6">
        <w:rPr>
          <w:rFonts w:ascii="Arial" w:hAnsi="Arial" w:cs="Arial"/>
          <w:iCs/>
        </w:rPr>
        <w:t>важења понуде</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AB27F8" w:rsidRDefault="00AB27F8" w:rsidP="00DE7DE0">
      <w:pPr>
        <w:rPr>
          <w:rFonts w:ascii="Arial" w:hAnsi="Arial" w:cs="Arial"/>
          <w:b/>
          <w:bCs/>
          <w:lang w:val="ru-RU"/>
        </w:rPr>
      </w:pPr>
    </w:p>
    <w:p w:rsidR="00AB27F8" w:rsidRDefault="00AB27F8" w:rsidP="00DE7DE0">
      <w:pPr>
        <w:rPr>
          <w:rFonts w:ascii="Arial" w:hAnsi="Arial" w:cs="Arial"/>
          <w:b/>
          <w:bCs/>
          <w:lang w:val="ru-RU"/>
        </w:rPr>
      </w:pPr>
    </w:p>
    <w:p w:rsidR="00AB27F8" w:rsidRDefault="00AB27F8" w:rsidP="00DE7DE0">
      <w:pPr>
        <w:rPr>
          <w:rFonts w:ascii="Arial" w:hAnsi="Arial" w:cs="Arial"/>
          <w:b/>
          <w:bCs/>
          <w:lang w:val="ru-RU"/>
        </w:rPr>
      </w:pPr>
    </w:p>
    <w:p w:rsidR="00AB27F8" w:rsidRDefault="00AB27F8" w:rsidP="00DE7DE0">
      <w:pPr>
        <w:rPr>
          <w:rFonts w:ascii="Arial" w:hAnsi="Arial" w:cs="Arial"/>
          <w:b/>
          <w:bCs/>
          <w:lang w:val="ru-RU"/>
        </w:rPr>
      </w:pPr>
    </w:p>
    <w:p w:rsidR="00AB27F8" w:rsidRDefault="00AB27F8" w:rsidP="00DE7DE0">
      <w:pPr>
        <w:rPr>
          <w:rFonts w:ascii="Arial" w:hAnsi="Arial" w:cs="Arial"/>
          <w:b/>
          <w:bCs/>
          <w:lang w:val="ru-RU"/>
        </w:rPr>
      </w:pPr>
    </w:p>
    <w:p w:rsidR="00AB27F8" w:rsidRDefault="00AB27F8" w:rsidP="00DE7DE0">
      <w:pPr>
        <w:rPr>
          <w:rFonts w:ascii="Arial" w:hAnsi="Arial" w:cs="Arial"/>
          <w:b/>
          <w:bCs/>
          <w:lang w:val="ru-RU"/>
        </w:rPr>
      </w:pPr>
    </w:p>
    <w:p w:rsidR="00AB27F8" w:rsidRDefault="00AB27F8" w:rsidP="00DE7DE0">
      <w:pPr>
        <w:rPr>
          <w:rFonts w:ascii="Arial" w:hAnsi="Arial" w:cs="Arial"/>
          <w:b/>
          <w:bCs/>
          <w:lang w:val="ru-RU"/>
        </w:rPr>
      </w:pPr>
    </w:p>
    <w:p w:rsidR="006833E9" w:rsidRDefault="006833E9" w:rsidP="00DE7DE0">
      <w:pPr>
        <w:rPr>
          <w:rFonts w:ascii="Arial" w:hAnsi="Arial" w:cs="Arial"/>
          <w:b/>
          <w:bCs/>
          <w:lang w:val="ru-RU"/>
        </w:rPr>
      </w:pPr>
    </w:p>
    <w:p w:rsidR="00FD1491" w:rsidRDefault="00FD1491"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9722C0">
      <w:pPr>
        <w:pStyle w:val="ListParagraph"/>
        <w:numPr>
          <w:ilvl w:val="0"/>
          <w:numId w:val="9"/>
        </w:numPr>
        <w:jc w:val="both"/>
        <w:rPr>
          <w:rFonts w:ascii="Arial" w:hAnsi="Arial" w:cs="Arial"/>
        </w:rPr>
      </w:pPr>
      <w:r w:rsidRPr="00C27833">
        <w:rPr>
          <w:rFonts w:ascii="Arial" w:hAnsi="Arial" w:cs="Arial"/>
        </w:rPr>
        <w:t>Образац понуде (Образац 1);</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9722C0">
      <w:pPr>
        <w:pStyle w:val="ListParagraph"/>
        <w:numPr>
          <w:ilvl w:val="0"/>
          <w:numId w:val="9"/>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BF5D21">
        <w:rPr>
          <w:rFonts w:ascii="Arial" w:hAnsi="Arial" w:cs="Arial"/>
          <w:lang w:val="sr-Cyrl-CS"/>
        </w:rPr>
        <w:t>е</w:t>
      </w:r>
      <w:r>
        <w:rPr>
          <w:rFonts w:ascii="Arial" w:hAnsi="Arial" w:cs="Arial"/>
        </w:rPr>
        <w:t>нтацијом, (Образац 5);</w:t>
      </w:r>
    </w:p>
    <w:p w:rsidR="0016697E" w:rsidRPr="00A17C4C" w:rsidRDefault="0016697E" w:rsidP="008D4C98">
      <w:pPr>
        <w:numPr>
          <w:ilvl w:val="0"/>
          <w:numId w:val="9"/>
        </w:numPr>
        <w:spacing w:before="100" w:beforeAutospacing="1" w:line="210" w:lineRule="atLeast"/>
        <w:jc w:val="both"/>
        <w:rPr>
          <w:rFonts w:ascii="Arial" w:eastAsia="Times New Roman" w:hAnsi="Arial" w:cs="Arial"/>
          <w:color w:val="auto"/>
        </w:rPr>
      </w:pPr>
      <w:r w:rsidRPr="00A17C4C">
        <w:rPr>
          <w:rFonts w:ascii="Arial" w:eastAsia="Times New Roman" w:hAnsi="Arial" w:cs="Arial"/>
          <w:color w:val="auto"/>
        </w:rPr>
        <w:t xml:space="preserve">Образац изјаве подизвођача о испуњености услова за учешће у поступку јавне набавке  - чл. 75. ЗЈН, </w:t>
      </w:r>
      <w:r w:rsidRPr="00A17C4C">
        <w:rPr>
          <w:rFonts w:ascii="Arial" w:hAnsi="Arial" w:cs="Arial"/>
          <w:iCs/>
          <w:color w:val="auto"/>
        </w:rPr>
        <w:t>наведених овом конкурсном документацијом</w:t>
      </w:r>
      <w:r w:rsidR="00A17C4C" w:rsidRPr="00A17C4C">
        <w:rPr>
          <w:rFonts w:ascii="Arial" w:eastAsia="Times New Roman" w:hAnsi="Arial" w:cs="Arial"/>
          <w:color w:val="auto"/>
        </w:rPr>
        <w:t xml:space="preserve"> (Образац 6)</w:t>
      </w:r>
      <w:r w:rsidR="00A17C4C">
        <w:rPr>
          <w:rFonts w:ascii="Arial" w:eastAsia="Times New Roman" w:hAnsi="Arial" w:cs="Arial"/>
          <w:color w:val="auto"/>
        </w:rPr>
        <w:t>;</w:t>
      </w:r>
    </w:p>
    <w:p w:rsidR="00A17C4C" w:rsidRPr="00A17C4C" w:rsidRDefault="00A17C4C" w:rsidP="008D4C98">
      <w:pPr>
        <w:numPr>
          <w:ilvl w:val="0"/>
          <w:numId w:val="9"/>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кадровском капацитету (Образац 7).</w:t>
      </w:r>
    </w:p>
    <w:p w:rsidR="0016697E" w:rsidRPr="00A17C4C"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16697E" w:rsidRDefault="0016697E" w:rsidP="00DE7DE0">
      <w:pPr>
        <w:rPr>
          <w:rFonts w:ascii="Arial" w:hAnsi="Arial" w:cs="Arial"/>
          <w:b/>
          <w:bCs/>
          <w:lang w:val="ru-RU"/>
        </w:rPr>
      </w:pPr>
    </w:p>
    <w:p w:rsidR="00FD1491" w:rsidRDefault="00FD1491" w:rsidP="00DE7DE0">
      <w:pPr>
        <w:rPr>
          <w:rFonts w:ascii="Arial" w:hAnsi="Arial" w:cs="Arial"/>
          <w:b/>
          <w:bCs/>
          <w:lang w:val="ru-RU"/>
        </w:rPr>
      </w:pPr>
    </w:p>
    <w:p w:rsidR="00FD1491" w:rsidRDefault="00FD1491" w:rsidP="00DE7DE0">
      <w:pPr>
        <w:rPr>
          <w:rFonts w:ascii="Arial" w:hAnsi="Arial" w:cs="Arial"/>
          <w:b/>
          <w:bCs/>
          <w:lang w:val="ru-RU"/>
        </w:rPr>
      </w:pPr>
    </w:p>
    <w:p w:rsidR="00FD1491" w:rsidRDefault="00FD1491" w:rsidP="00DE7DE0">
      <w:pPr>
        <w:rPr>
          <w:rFonts w:ascii="Arial" w:hAnsi="Arial" w:cs="Arial"/>
          <w:b/>
          <w:bCs/>
          <w:lang w:val="ru-RU"/>
        </w:rPr>
      </w:pPr>
    </w:p>
    <w:p w:rsidR="00FD1491" w:rsidRDefault="00FD1491" w:rsidP="00DE7DE0">
      <w:pPr>
        <w:rPr>
          <w:rFonts w:ascii="Arial" w:hAnsi="Arial" w:cs="Arial"/>
          <w:b/>
          <w:bCs/>
          <w:lang w:val="ru-RU"/>
        </w:rPr>
      </w:pPr>
    </w:p>
    <w:p w:rsidR="00FD1491" w:rsidRDefault="00FD1491" w:rsidP="00DE7DE0">
      <w:pPr>
        <w:rPr>
          <w:rFonts w:ascii="Arial" w:hAnsi="Arial" w:cs="Arial"/>
          <w:b/>
          <w:bCs/>
          <w:lang w:val="ru-RU"/>
        </w:rPr>
      </w:pPr>
    </w:p>
    <w:p w:rsidR="00FD1491" w:rsidRDefault="00FD1491" w:rsidP="00DE7DE0">
      <w:pPr>
        <w:rPr>
          <w:rFonts w:ascii="Arial" w:hAnsi="Arial" w:cs="Arial"/>
          <w:b/>
          <w:bCs/>
          <w:lang w:val="ru-RU"/>
        </w:rPr>
      </w:pPr>
    </w:p>
    <w:p w:rsidR="00FD1491" w:rsidRDefault="00FD1491" w:rsidP="00DE7DE0">
      <w:pPr>
        <w:rPr>
          <w:rFonts w:ascii="Arial" w:hAnsi="Arial" w:cs="Arial"/>
          <w:b/>
          <w:bCs/>
          <w:lang w:val="ru-RU"/>
        </w:rPr>
      </w:pPr>
    </w:p>
    <w:p w:rsidR="004C4AAB" w:rsidRDefault="004C4AAB" w:rsidP="00DE7DE0">
      <w:pPr>
        <w:rPr>
          <w:rFonts w:ascii="Arial" w:hAnsi="Arial" w:cs="Arial"/>
          <w:b/>
          <w:bCs/>
          <w:lang w:val="ru-RU"/>
        </w:rPr>
      </w:pPr>
    </w:p>
    <w:p w:rsidR="0016697E" w:rsidRDefault="0016697E" w:rsidP="0016697E">
      <w:pPr>
        <w:ind w:left="720"/>
        <w:jc w:val="right"/>
        <w:rPr>
          <w:rFonts w:ascii="Arial" w:hAnsi="Arial" w:cs="Arial"/>
          <w:b/>
          <w:bCs/>
          <w:iCs/>
          <w:sz w:val="28"/>
          <w:szCs w:val="28"/>
        </w:rPr>
      </w:pPr>
      <w:r>
        <w:rPr>
          <w:rFonts w:ascii="Arial" w:hAnsi="Arial" w:cs="Arial"/>
          <w:b/>
          <w:bCs/>
          <w:iCs/>
          <w:sz w:val="28"/>
          <w:szCs w:val="28"/>
        </w:rPr>
        <w:t>(ОБРАЗАЦ 1)</w:t>
      </w:r>
    </w:p>
    <w:p w:rsidR="0016697E" w:rsidRDefault="0016697E" w:rsidP="0016697E">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6697E" w:rsidRDefault="0016697E" w:rsidP="00DE7DE0">
      <w:pPr>
        <w:rPr>
          <w:rFonts w:ascii="Arial" w:hAnsi="Arial" w:cs="Arial"/>
          <w:b/>
          <w:bCs/>
          <w:lang w:val="ru-RU"/>
        </w:rPr>
      </w:pPr>
    </w:p>
    <w:p w:rsidR="00A81B40" w:rsidRPr="00C203E6" w:rsidRDefault="0016697E" w:rsidP="00A81B40">
      <w:pPr>
        <w:jc w:val="both"/>
        <w:rPr>
          <w:rFonts w:ascii="Arial" w:hAnsi="Arial" w:cs="Arial"/>
          <w:color w:val="auto"/>
          <w:lang w:val="sr-Cyrl-CS"/>
        </w:rPr>
      </w:pPr>
      <w:r>
        <w:rPr>
          <w:rFonts w:ascii="Arial" w:hAnsi="Arial" w:cs="Arial"/>
          <w:iCs/>
        </w:rPr>
        <w:t>Понуда бр</w:t>
      </w:r>
      <w:r w:rsidR="00E873A8">
        <w:rPr>
          <w:rFonts w:ascii="Arial" w:hAnsi="Arial" w:cs="Arial"/>
          <w:iCs/>
        </w:rPr>
        <w:t>.</w:t>
      </w:r>
      <w:r>
        <w:rPr>
          <w:rFonts w:ascii="Arial" w:hAnsi="Arial" w:cs="Arial"/>
          <w:iCs/>
        </w:rPr>
        <w:t xml:space="preserve"> ________________ од __________________ за јавну</w:t>
      </w:r>
      <w:r w:rsidR="00293AAB">
        <w:rPr>
          <w:rFonts w:ascii="Arial" w:hAnsi="Arial" w:cs="Arial"/>
          <w:bCs/>
          <w:lang w:val="sr-Cyrl-CS"/>
        </w:rPr>
        <w:t>набавку опреме за црпне станице са уградњом</w:t>
      </w:r>
      <w:r w:rsidR="006833E9">
        <w:rPr>
          <w:rFonts w:ascii="Arial" w:hAnsi="Arial" w:cs="Arial"/>
          <w:bCs/>
        </w:rPr>
        <w:t xml:space="preserve">, </w:t>
      </w:r>
      <w:r w:rsidR="006833E9" w:rsidRPr="00A81B40">
        <w:rPr>
          <w:rFonts w:ascii="Arial" w:hAnsi="Arial" w:cs="Arial"/>
        </w:rPr>
        <w:t xml:space="preserve">интерни број </w:t>
      </w:r>
      <w:r w:rsidR="006833E9">
        <w:rPr>
          <w:rFonts w:ascii="Arial" w:hAnsi="Arial" w:cs="Arial"/>
          <w:lang w:val="sr-Cyrl-CS"/>
        </w:rPr>
        <w:t xml:space="preserve">ЈНМВ </w:t>
      </w:r>
      <w:r w:rsidR="00334F3D">
        <w:rPr>
          <w:rFonts w:ascii="Arial" w:hAnsi="Arial" w:cs="Arial"/>
          <w:lang w:val="sr-Cyrl-CS"/>
        </w:rPr>
        <w:t>7</w:t>
      </w:r>
      <w:r w:rsidR="009009A5">
        <w:rPr>
          <w:rFonts w:ascii="Arial" w:hAnsi="Arial" w:cs="Arial"/>
          <w:color w:val="auto"/>
          <w:lang w:val="sr-Cyrl-CS"/>
        </w:rPr>
        <w:t>/20</w:t>
      </w:r>
      <w:r w:rsidR="006833E9" w:rsidRPr="00C203E6">
        <w:rPr>
          <w:rFonts w:ascii="Arial" w:hAnsi="Arial" w:cs="Arial"/>
          <w:color w:val="auto"/>
          <w:lang w:val="sr-Cyrl-CS"/>
        </w:rPr>
        <w:t xml:space="preserve">, </w:t>
      </w:r>
      <w:r w:rsidR="006833E9" w:rsidRPr="00C203E6">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9009A5">
        <w:rPr>
          <w:rFonts w:ascii="Arial" w:hAnsi="Arial" w:cs="Arial"/>
          <w:color w:val="auto"/>
          <w:lang w:val="ru-RU"/>
        </w:rPr>
        <w:t>1</w:t>
      </w:r>
      <w:r w:rsidR="00293AAB">
        <w:rPr>
          <w:rFonts w:ascii="Arial" w:hAnsi="Arial" w:cs="Arial"/>
          <w:color w:val="auto"/>
          <w:lang w:val="ru-RU"/>
        </w:rPr>
        <w:t>0</w:t>
      </w:r>
      <w:r w:rsidR="009009A5">
        <w:rPr>
          <w:rFonts w:ascii="Arial" w:hAnsi="Arial" w:cs="Arial"/>
          <w:color w:val="auto"/>
          <w:lang w:val="ru-RU"/>
        </w:rPr>
        <w:t>/20</w:t>
      </w:r>
    </w:p>
    <w:p w:rsidR="0016697E" w:rsidRPr="006F6F85" w:rsidRDefault="0016697E" w:rsidP="0016697E">
      <w:pPr>
        <w:jc w:val="both"/>
        <w:rPr>
          <w:rFonts w:ascii="Arial" w:hAnsi="Arial" w:cs="Arial"/>
          <w:i/>
          <w:iCs/>
        </w:rPr>
      </w:pPr>
    </w:p>
    <w:p w:rsidR="0016697E" w:rsidRDefault="0016697E" w:rsidP="0016697E">
      <w:pPr>
        <w:rPr>
          <w:rFonts w:ascii="Arial" w:hAnsi="Arial" w:cs="Arial"/>
          <w:i/>
          <w:iCs/>
        </w:rPr>
      </w:pPr>
      <w:r>
        <w:rPr>
          <w:rFonts w:ascii="Arial" w:hAnsi="Arial" w:cs="Arial"/>
          <w:b/>
          <w:bCs/>
          <w:i/>
          <w:iCs/>
        </w:rPr>
        <w:t>1)ОПШТИ ПОДАЦИ О ПОНУЂАЧУ</w:t>
      </w:r>
    </w:p>
    <w:tbl>
      <w:tblPr>
        <w:tblW w:w="0" w:type="auto"/>
        <w:jc w:val="center"/>
        <w:tblInd w:w="-15" w:type="dxa"/>
        <w:tblLayout w:type="fixed"/>
        <w:tblLook w:val="0000"/>
      </w:tblPr>
      <w:tblGrid>
        <w:gridCol w:w="4621"/>
        <w:gridCol w:w="4650"/>
      </w:tblGrid>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jc w:val="center"/>
        <w:tblInd w:w="-15" w:type="dxa"/>
        <w:tblLayout w:type="fixed"/>
        <w:tblLook w:val="0000"/>
      </w:tblPr>
      <w:tblGrid>
        <w:gridCol w:w="9272"/>
      </w:tblGrid>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Default="0016697E" w:rsidP="0016697E">
      <w:pPr>
        <w:jc w:val="both"/>
        <w:rPr>
          <w:rFonts w:ascii="Arial" w:hAnsi="Arial" w:cs="Arial"/>
          <w:i/>
          <w:iCs/>
          <w:lang w:val="ru-RU"/>
        </w:rPr>
      </w:pPr>
      <w:r>
        <w:rPr>
          <w:rFonts w:ascii="Arial" w:hAnsi="Arial" w:cs="Arial"/>
          <w:b/>
          <w:i/>
          <w:iCs/>
          <w:lang w:val="ru-RU"/>
        </w:rPr>
        <w:lastRenderedPageBreak/>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293AAB" w:rsidRPr="005563E6" w:rsidRDefault="00293AAB" w:rsidP="0016697E">
      <w:pPr>
        <w:jc w:val="both"/>
        <w:rPr>
          <w:rFonts w:eastAsia="TimesNewRomanPSMT"/>
          <w:bCs/>
          <w:lang w:val="sr-Cyrl-CS"/>
        </w:rPr>
      </w:pP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6F6F85" w:rsidRPr="00746A2C" w:rsidRDefault="0016697E" w:rsidP="009722C0">
      <w:pPr>
        <w:pStyle w:val="ListParagraph"/>
        <w:numPr>
          <w:ilvl w:val="0"/>
          <w:numId w:val="14"/>
        </w:numPr>
        <w:tabs>
          <w:tab w:val="left" w:pos="360"/>
        </w:tabs>
        <w:spacing w:line="240" w:lineRule="auto"/>
        <w:jc w:val="both"/>
        <w:rPr>
          <w:rFonts w:ascii="Arial" w:hAnsi="Arial" w:cs="Arial"/>
          <w:bCs/>
          <w:color w:val="auto"/>
        </w:rPr>
      </w:pPr>
      <w:r w:rsidRPr="005563E6">
        <w:rPr>
          <w:rFonts w:ascii="Arial" w:eastAsia="TimesNewRomanPSMT" w:hAnsi="Arial" w:cs="Arial"/>
          <w:b/>
          <w:bCs/>
          <w:i/>
        </w:rPr>
        <w:t>ОПИС ПРЕДМЕТА НАБАВКЕ</w:t>
      </w:r>
      <w:r w:rsidRPr="005563E6">
        <w:rPr>
          <w:rFonts w:ascii="Arial" w:eastAsia="TimesNewRomanPSMT" w:hAnsi="Arial" w:cs="Arial"/>
          <w:b/>
          <w:bCs/>
          <w:lang w:val="sr-Cyrl-CS"/>
        </w:rPr>
        <w:t>:</w:t>
      </w:r>
      <w:r w:rsidR="006F6F85" w:rsidRPr="005563E6">
        <w:rPr>
          <w:rFonts w:ascii="Arial" w:hAnsi="Arial" w:cs="Arial"/>
        </w:rPr>
        <w:t xml:space="preserve">интерни број </w:t>
      </w:r>
      <w:r w:rsidR="006F6F85" w:rsidRPr="005563E6">
        <w:rPr>
          <w:rFonts w:ascii="Arial" w:hAnsi="Arial" w:cs="Arial"/>
          <w:lang w:val="sr-Cyrl-CS"/>
        </w:rPr>
        <w:t xml:space="preserve">ЈНМВ </w:t>
      </w:r>
      <w:r w:rsidR="00334F3D">
        <w:rPr>
          <w:rFonts w:ascii="Arial" w:hAnsi="Arial" w:cs="Arial"/>
          <w:lang w:val="sr-Cyrl-CS"/>
        </w:rPr>
        <w:t>7</w:t>
      </w:r>
      <w:r w:rsidR="00B909D2" w:rsidRPr="00746A2C">
        <w:rPr>
          <w:rFonts w:ascii="Arial" w:hAnsi="Arial" w:cs="Arial"/>
          <w:color w:val="auto"/>
          <w:lang w:val="sr-Cyrl-CS"/>
        </w:rPr>
        <w:t>/</w:t>
      </w:r>
      <w:r w:rsidR="009009A5">
        <w:rPr>
          <w:rFonts w:ascii="Arial" w:hAnsi="Arial" w:cs="Arial"/>
          <w:color w:val="auto"/>
          <w:lang w:val="sr-Cyrl-CS"/>
        </w:rPr>
        <w:t>20</w:t>
      </w:r>
      <w:r w:rsidR="006833E9">
        <w:rPr>
          <w:rFonts w:ascii="Arial" w:hAnsi="Arial" w:cs="Arial"/>
          <w:bCs/>
          <w:lang w:val="sr-Cyrl-CS"/>
        </w:rPr>
        <w:t xml:space="preserve"> Набавка </w:t>
      </w:r>
      <w:r w:rsidR="00293AAB">
        <w:rPr>
          <w:rFonts w:ascii="Arial" w:hAnsi="Arial" w:cs="Arial"/>
          <w:bCs/>
          <w:lang w:val="sr-Cyrl-CS"/>
        </w:rPr>
        <w:t>опреме за црпне станице са уградњом</w:t>
      </w:r>
      <w:r w:rsidR="006F6F85" w:rsidRPr="005563E6">
        <w:rPr>
          <w:rFonts w:ascii="Arial" w:hAnsi="Arial" w:cs="Arial"/>
          <w:lang w:val="sr-Cyrl-CS"/>
        </w:rPr>
        <w:t>,</w:t>
      </w:r>
      <w:r w:rsidR="006F6F85" w:rsidRPr="005563E6">
        <w:rPr>
          <w:rFonts w:ascii="Arial" w:hAnsi="Arial" w:cs="Arial"/>
          <w:lang w:val="ru-RU"/>
        </w:rPr>
        <w:t xml:space="preserve">наведене у Плану </w:t>
      </w:r>
      <w:r w:rsidR="0014126D" w:rsidRPr="005563E6">
        <w:rPr>
          <w:rFonts w:ascii="Arial" w:hAnsi="Arial" w:cs="Arial"/>
          <w:lang w:val="ru-RU"/>
        </w:rPr>
        <w:t xml:space="preserve">јавних набавки под бројем </w:t>
      </w:r>
      <w:r w:rsidR="008F7FC1">
        <w:rPr>
          <w:rFonts w:ascii="Arial" w:hAnsi="Arial" w:cs="Arial"/>
          <w:color w:val="auto"/>
          <w:lang w:val="ru-RU"/>
        </w:rPr>
        <w:t>1.1.</w:t>
      </w:r>
      <w:r w:rsidR="009009A5">
        <w:rPr>
          <w:rFonts w:ascii="Arial" w:hAnsi="Arial" w:cs="Arial"/>
          <w:color w:val="auto"/>
          <w:lang w:val="ru-RU"/>
        </w:rPr>
        <w:t>1</w:t>
      </w:r>
      <w:r w:rsidR="00293AAB">
        <w:rPr>
          <w:rFonts w:ascii="Arial" w:hAnsi="Arial" w:cs="Arial"/>
          <w:color w:val="auto"/>
          <w:lang w:val="ru-RU"/>
        </w:rPr>
        <w:t>0</w:t>
      </w:r>
      <w:r w:rsidR="009009A5">
        <w:rPr>
          <w:rFonts w:ascii="Arial" w:hAnsi="Arial" w:cs="Arial"/>
          <w:color w:val="auto"/>
          <w:lang w:val="ru-RU"/>
        </w:rPr>
        <w:t>/20</w:t>
      </w:r>
    </w:p>
    <w:p w:rsidR="006F6F85" w:rsidRPr="009009A5" w:rsidRDefault="006F6F85" w:rsidP="009009A5">
      <w:pPr>
        <w:jc w:val="both"/>
        <w:rPr>
          <w:rFonts w:ascii="Arial" w:eastAsia="TimesNewRomanPSMT" w:hAnsi="Arial" w:cs="Arial"/>
          <w:b/>
          <w:bCs/>
          <w:lang w:val="sr-Cyrl-CS"/>
        </w:rPr>
      </w:pPr>
    </w:p>
    <w:tbl>
      <w:tblPr>
        <w:tblW w:w="0" w:type="auto"/>
        <w:tblInd w:w="308" w:type="dxa"/>
        <w:tblLayout w:type="fixed"/>
        <w:tblLook w:val="0000"/>
      </w:tblPr>
      <w:tblGrid>
        <w:gridCol w:w="5200"/>
        <w:gridCol w:w="3690"/>
      </w:tblGrid>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Pr="00746A2C" w:rsidRDefault="008F7FC1" w:rsidP="00A441DF">
            <w:pPr>
              <w:snapToGrid w:val="0"/>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color w:val="FF0000"/>
                <w:lang w:val="ru-RU"/>
              </w:rPr>
            </w:pPr>
            <w:r w:rsidRPr="00746A2C">
              <w:rPr>
                <w:rFonts w:ascii="Arial" w:eastAsia="TimesNewRomanPSMT" w:hAnsi="Arial" w:cs="Arial"/>
                <w:bCs/>
                <w:lang w:val="ru-RU"/>
              </w:rPr>
              <w:t xml:space="preserve">Укупна цена без ПДВ-а </w:t>
            </w:r>
          </w:p>
          <w:p w:rsidR="008F7FC1" w:rsidRPr="00746A2C" w:rsidRDefault="008F7FC1" w:rsidP="00A441DF">
            <w:pPr>
              <w:jc w:val="both"/>
              <w:rPr>
                <w:rFonts w:ascii="Arial" w:eastAsia="TimesNewRomanPSMT" w:hAnsi="Arial" w:cs="Arial"/>
                <w:bCs/>
                <w:color w:val="FF0000"/>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p w:rsidR="008F7FC1" w:rsidRPr="00746A2C" w:rsidRDefault="008F7FC1" w:rsidP="00A441DF">
            <w:pPr>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Default="008F7FC1" w:rsidP="00A441DF">
            <w:pPr>
              <w:snapToGrid w:val="0"/>
              <w:jc w:val="both"/>
              <w:rPr>
                <w:rFonts w:ascii="Arial" w:eastAsia="TimesNewRomanPSMT" w:hAnsi="Arial" w:cs="Arial"/>
                <w:bCs/>
                <w:lang w:val="ru-RU"/>
              </w:rPr>
            </w:pPr>
            <w:r>
              <w:rPr>
                <w:rFonts w:ascii="Arial" w:eastAsia="TimesNewRomanPSMT" w:hAnsi="Arial" w:cs="Arial"/>
                <w:bCs/>
                <w:lang w:val="ru-RU"/>
              </w:rPr>
              <w:t>ПДВ</w:t>
            </w:r>
          </w:p>
          <w:p w:rsidR="008F7FC1" w:rsidRPr="00746A2C" w:rsidRDefault="008F7FC1" w:rsidP="00A441DF">
            <w:pPr>
              <w:snapToGrid w:val="0"/>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Pr="00746A2C" w:rsidRDefault="008F7FC1" w:rsidP="00A441DF">
            <w:pPr>
              <w:snapToGrid w:val="0"/>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lang w:val="ru-RU"/>
              </w:rPr>
            </w:pPr>
            <w:r w:rsidRPr="00746A2C">
              <w:rPr>
                <w:rFonts w:ascii="Arial" w:eastAsia="TimesNewRomanPSMT" w:hAnsi="Arial" w:cs="Arial"/>
                <w:bCs/>
                <w:lang w:val="ru-RU"/>
              </w:rPr>
              <w:t>Укупна цена са ПДВ-ом</w:t>
            </w:r>
          </w:p>
          <w:p w:rsidR="008F7FC1" w:rsidRPr="00746A2C" w:rsidRDefault="008F7FC1" w:rsidP="00A441DF">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tc>
      </w:tr>
      <w:tr w:rsidR="00334F3D" w:rsidRPr="00746A2C" w:rsidTr="00AE23F8">
        <w:trPr>
          <w:trHeight w:val="701"/>
        </w:trPr>
        <w:tc>
          <w:tcPr>
            <w:tcW w:w="5200" w:type="dxa"/>
            <w:tcBorders>
              <w:top w:val="single" w:sz="4" w:space="0" w:color="000000"/>
              <w:left w:val="single" w:sz="4" w:space="0" w:color="000000"/>
              <w:bottom w:val="single" w:sz="4" w:space="0" w:color="000000"/>
            </w:tcBorders>
            <w:shd w:val="clear" w:color="auto" w:fill="auto"/>
            <w:vAlign w:val="center"/>
          </w:tcPr>
          <w:p w:rsidR="00334F3D" w:rsidRPr="00746A2C" w:rsidRDefault="00334F3D" w:rsidP="0032545F">
            <w:pPr>
              <w:rPr>
                <w:rFonts w:ascii="Arial" w:eastAsia="TimesNewRomanPSMT" w:hAnsi="Arial" w:cs="Arial"/>
                <w:bCs/>
                <w:lang w:val="ru-RU"/>
              </w:rPr>
            </w:pPr>
            <w:r w:rsidRPr="006D7D16">
              <w:rPr>
                <w:rFonts w:ascii="Arial" w:eastAsia="TimesNewRomanPSMT" w:hAnsi="Arial" w:cs="Arial"/>
                <w:bCs/>
                <w:lang w:val="ru-RU"/>
              </w:rPr>
              <w:t xml:space="preserve">Аванс (%) максимално </w:t>
            </w:r>
            <w:r w:rsidR="00CD5E3E">
              <w:rPr>
                <w:rFonts w:ascii="Arial" w:eastAsia="TimesNewRomanPSMT" w:hAnsi="Arial" w:cs="Arial"/>
                <w:bCs/>
                <w:lang w:val="ru-RU"/>
              </w:rPr>
              <w:t>5</w:t>
            </w:r>
            <w:r w:rsidR="0032545F">
              <w:rPr>
                <w:rFonts w:ascii="Arial" w:eastAsia="TimesNewRomanPSMT" w:hAnsi="Arial" w:cs="Arial"/>
                <w:bCs/>
                <w:lang w:val="ru-RU"/>
              </w:rPr>
              <w:t>0</w:t>
            </w:r>
            <w:r w:rsidRPr="006D7D16">
              <w:rPr>
                <w:rFonts w:ascii="Arial" w:eastAsia="TimesNewRomanPSMT" w:hAnsi="Arial" w:cs="Arial"/>
                <w:bCs/>
                <w:lang w:val="ru-RU"/>
              </w:rPr>
              <w:t>%</w:t>
            </w: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F3D" w:rsidRPr="00F94462" w:rsidRDefault="00F94462" w:rsidP="00AE23F8">
            <w:pPr>
              <w:snapToGrid w:val="0"/>
              <w:rPr>
                <w:rFonts w:ascii="Arial" w:eastAsia="TimesNewRomanPSMT" w:hAnsi="Arial" w:cs="Arial"/>
                <w:bCs/>
                <w:color w:val="auto"/>
                <w:lang w:val="ru-RU"/>
              </w:rPr>
            </w:pPr>
            <w:r w:rsidRPr="00F94462">
              <w:rPr>
                <w:rFonts w:ascii="Arial" w:eastAsia="TimesNewRomanPSMT" w:hAnsi="Arial" w:cs="Arial"/>
                <w:bCs/>
                <w:color w:val="auto"/>
                <w:lang w:val="ru-RU"/>
              </w:rPr>
              <w:t>__________</w:t>
            </w:r>
            <w:r>
              <w:rPr>
                <w:rFonts w:ascii="Arial" w:eastAsia="TimesNewRomanPSMT" w:hAnsi="Arial" w:cs="Arial"/>
                <w:bCs/>
                <w:color w:val="auto"/>
                <w:lang w:val="ru-RU"/>
              </w:rPr>
              <w:t xml:space="preserve"> %</w:t>
            </w: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lang w:val="ru-RU"/>
              </w:rPr>
            </w:pPr>
            <w:r w:rsidRPr="00746A2C">
              <w:rPr>
                <w:rFonts w:ascii="Arial" w:eastAsia="TimesNewRomanPSMT" w:hAnsi="Arial" w:cs="Arial"/>
                <w:bCs/>
                <w:lang w:val="ru-RU"/>
              </w:rPr>
              <w:t>Рок и начин плаћања</w:t>
            </w:r>
          </w:p>
          <w:p w:rsidR="008F7FC1" w:rsidRPr="00746A2C" w:rsidRDefault="008F7FC1" w:rsidP="00A441DF">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FC1" w:rsidRPr="00746A2C" w:rsidRDefault="008F7FC1" w:rsidP="00A441DF">
            <w:pPr>
              <w:snapToGrid w:val="0"/>
              <w:rPr>
                <w:rFonts w:ascii="Arial" w:eastAsia="TimesNewRomanPSMT" w:hAnsi="Arial" w:cs="Arial"/>
                <w:bCs/>
                <w:lang w:val="ru-RU"/>
              </w:rPr>
            </w:pPr>
            <w:r w:rsidRPr="00746A2C">
              <w:rPr>
                <w:rFonts w:ascii="Arial" w:eastAsia="TimesNewRomanPSMT" w:hAnsi="Arial" w:cs="Arial"/>
                <w:bCs/>
                <w:lang w:val="ru-RU"/>
              </w:rPr>
              <w:t xml:space="preserve">45 </w:t>
            </w:r>
            <w:r w:rsidR="0095515A">
              <w:rPr>
                <w:rFonts w:ascii="Arial" w:eastAsia="TimesNewRomanPSMT" w:hAnsi="Arial" w:cs="Arial"/>
                <w:bCs/>
              </w:rPr>
              <w:t xml:space="preserve">календарских </w:t>
            </w:r>
            <w:r w:rsidRPr="00746A2C">
              <w:rPr>
                <w:rFonts w:ascii="Arial" w:eastAsia="TimesNewRomanPSMT" w:hAnsi="Arial" w:cs="Arial"/>
                <w:bCs/>
                <w:lang w:val="ru-RU"/>
              </w:rPr>
              <w:t xml:space="preserve">дана од дана </w:t>
            </w:r>
            <w:r>
              <w:rPr>
                <w:rFonts w:ascii="Arial" w:eastAsia="TimesNewRomanPSMT" w:hAnsi="Arial" w:cs="Arial"/>
                <w:bCs/>
                <w:lang w:val="sr-Cyrl-CS"/>
              </w:rPr>
              <w:t>регистровања</w:t>
            </w:r>
            <w:r w:rsidRPr="00746A2C">
              <w:rPr>
                <w:rFonts w:ascii="Arial" w:eastAsia="TimesNewRomanPSMT" w:hAnsi="Arial" w:cs="Arial"/>
                <w:bCs/>
                <w:lang w:val="ru-RU"/>
              </w:rPr>
              <w:t xml:space="preserve"> фактуре</w:t>
            </w:r>
            <w:r>
              <w:rPr>
                <w:rFonts w:ascii="Arial" w:eastAsia="TimesNewRomanPSMT" w:hAnsi="Arial" w:cs="Arial"/>
                <w:bCs/>
                <w:lang w:val="ru-RU"/>
              </w:rPr>
              <w:t xml:space="preserve"> у ЦРФ</w:t>
            </w: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vAlign w:val="bottom"/>
          </w:tcPr>
          <w:p w:rsidR="008F7FC1" w:rsidRDefault="008F7FC1" w:rsidP="00A441DF">
            <w:pPr>
              <w:rPr>
                <w:rFonts w:ascii="Arial" w:eastAsia="TimesNewRomanPSMT" w:hAnsi="Arial" w:cs="Arial"/>
                <w:bCs/>
                <w:lang w:val="ru-RU"/>
              </w:rPr>
            </w:pPr>
            <w:r w:rsidRPr="00746A2C">
              <w:rPr>
                <w:rFonts w:ascii="Arial" w:eastAsia="TimesNewRomanPSMT" w:hAnsi="Arial" w:cs="Arial"/>
                <w:bCs/>
                <w:lang w:val="ru-RU"/>
              </w:rPr>
              <w:t>Рок важења понуде</w:t>
            </w:r>
          </w:p>
          <w:p w:rsidR="008F7FC1" w:rsidRDefault="008F7FC1" w:rsidP="00A441DF">
            <w:pPr>
              <w:rPr>
                <w:rFonts w:ascii="Arial" w:eastAsia="TimesNewRomanPSMT" w:hAnsi="Arial" w:cs="Arial"/>
                <w:bCs/>
                <w:lang w:val="ru-RU"/>
              </w:rPr>
            </w:pPr>
            <w:r>
              <w:rPr>
                <w:rFonts w:ascii="Arial" w:eastAsia="TimesNewRomanPSMT" w:hAnsi="Arial" w:cs="Arial"/>
                <w:bCs/>
                <w:lang w:val="ru-RU"/>
              </w:rPr>
              <w:t>(минимум 30 дана)</w:t>
            </w:r>
          </w:p>
          <w:p w:rsidR="008F7FC1" w:rsidRPr="00746A2C" w:rsidRDefault="008F7FC1" w:rsidP="00A441DF">
            <w:pPr>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Pr="000B469C" w:rsidRDefault="008F7FC1" w:rsidP="00A441DF">
            <w:pPr>
              <w:rPr>
                <w:rFonts w:ascii="Arial" w:eastAsia="TimesNewRomanPSMT" w:hAnsi="Arial" w:cs="Arial"/>
                <w:lang w:val="ru-RU"/>
              </w:rPr>
            </w:pPr>
            <w:r>
              <w:rPr>
                <w:rFonts w:ascii="Arial" w:eastAsia="TimesNewRomanPSMT" w:hAnsi="Arial" w:cs="Arial"/>
                <w:lang w:val="ru-RU"/>
              </w:rPr>
              <w:t xml:space="preserve">  _________ дана      </w:t>
            </w: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jc w:val="both"/>
              <w:rPr>
                <w:rFonts w:ascii="Arial" w:eastAsia="TimesNewRomanPSMT" w:hAnsi="Arial" w:cs="Arial"/>
                <w:bCs/>
                <w:lang w:val="ru-RU"/>
              </w:rPr>
            </w:pPr>
            <w:r w:rsidRPr="00746A2C">
              <w:rPr>
                <w:rFonts w:ascii="Arial" w:eastAsia="TimesNewRomanPSMT" w:hAnsi="Arial" w:cs="Arial"/>
                <w:bCs/>
                <w:lang w:val="ru-RU"/>
              </w:rPr>
              <w:t xml:space="preserve">Рок </w:t>
            </w:r>
            <w:r w:rsidR="00597492">
              <w:rPr>
                <w:rFonts w:ascii="Arial" w:eastAsia="TimesNewRomanPSMT" w:hAnsi="Arial" w:cs="Arial"/>
                <w:bCs/>
                <w:lang w:val="ru-RU"/>
              </w:rPr>
              <w:t xml:space="preserve">испоруке и </w:t>
            </w:r>
            <w:r w:rsidR="00FD1491">
              <w:rPr>
                <w:rFonts w:ascii="Arial" w:eastAsia="TimesNewRomanPSMT" w:hAnsi="Arial" w:cs="Arial"/>
                <w:bCs/>
                <w:lang w:val="ru-RU"/>
              </w:rPr>
              <w:t>уградње</w:t>
            </w:r>
          </w:p>
          <w:p w:rsidR="008F7FC1" w:rsidRPr="00597492" w:rsidRDefault="008F7FC1" w:rsidP="00A441DF">
            <w:pPr>
              <w:jc w:val="both"/>
              <w:rPr>
                <w:rFonts w:ascii="Arial" w:hAnsi="Arial" w:cs="Arial"/>
                <w:lang w:val="sr-Cyrl-CS"/>
              </w:rPr>
            </w:pPr>
            <w:r>
              <w:rPr>
                <w:rFonts w:ascii="Arial" w:hAnsi="Arial" w:cs="Arial"/>
                <w:lang w:val="sr-Cyrl-CS"/>
              </w:rPr>
              <w:t xml:space="preserve">(не може бити дужи од </w:t>
            </w:r>
            <w:r w:rsidRPr="00334F3D">
              <w:rPr>
                <w:rFonts w:ascii="Arial" w:hAnsi="Arial" w:cs="Arial"/>
                <w:lang w:val="sr-Cyrl-CS"/>
              </w:rPr>
              <w:t>3</w:t>
            </w:r>
            <w:r w:rsidR="00334F3D">
              <w:rPr>
                <w:rFonts w:ascii="Arial" w:hAnsi="Arial" w:cs="Arial"/>
                <w:lang w:val="sr-Cyrl-CS"/>
              </w:rPr>
              <w:t>0</w:t>
            </w:r>
            <w:r w:rsidR="00F94462">
              <w:rPr>
                <w:rFonts w:ascii="Arial" w:hAnsi="Arial" w:cs="Arial"/>
                <w:lang w:val="sr-Cyrl-CS"/>
              </w:rPr>
              <w:t xml:space="preserve"> календарских</w:t>
            </w:r>
            <w:r>
              <w:rPr>
                <w:rFonts w:ascii="Arial" w:hAnsi="Arial" w:cs="Arial"/>
                <w:lang w:val="sr-Cyrl-CS"/>
              </w:rPr>
              <w:t xml:space="preserve"> дана</w:t>
            </w:r>
            <w:r w:rsidR="00597492">
              <w:rPr>
                <w:rFonts w:ascii="Arial" w:hAnsi="Arial" w:cs="Arial"/>
                <w:lang w:val="sr-Cyrl-CS"/>
              </w:rPr>
              <w:t xml:space="preserve"> од дана писаног налога Наручиоца</w:t>
            </w:r>
            <w:r w:rsidR="00F94462">
              <w:rPr>
                <w:rFonts w:ascii="Arial" w:hAnsi="Arial" w:cs="Arial"/>
                <w:lang w:val="sr-Cyrl-CS"/>
              </w:rPr>
              <w:t>, с тим да је максимални рок за реализацију уговора 90 календарских дана од дана закључења истог</w:t>
            </w:r>
            <w:r w:rsidR="00597492">
              <w:rPr>
                <w:rFonts w:ascii="Arial" w:hAnsi="Arial" w:cs="Arial"/>
                <w:lang w:val="sr-Cyrl-CS"/>
              </w:rPr>
              <w:t>)</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AE23F8" w:rsidRDefault="00AE23F8" w:rsidP="00A441DF">
            <w:pPr>
              <w:snapToGrid w:val="0"/>
              <w:jc w:val="both"/>
              <w:rPr>
                <w:rFonts w:ascii="Arial" w:eastAsia="TimesNewRomanPSMT" w:hAnsi="Arial" w:cs="Arial"/>
                <w:bCs/>
                <w:lang w:val="ru-RU"/>
              </w:rPr>
            </w:pPr>
          </w:p>
          <w:p w:rsidR="00AE23F8" w:rsidRDefault="00AE23F8" w:rsidP="00AE23F8">
            <w:pPr>
              <w:rPr>
                <w:rFonts w:ascii="Arial" w:hAnsi="Arial" w:cs="Arial"/>
                <w:lang w:val="sr-Cyrl-CS"/>
              </w:rPr>
            </w:pPr>
            <w:r>
              <w:rPr>
                <w:rFonts w:ascii="Arial" w:eastAsia="TimesNewRomanPSMT" w:hAnsi="Arial" w:cs="Arial"/>
                <w:lang w:val="ru-RU"/>
              </w:rPr>
              <w:t xml:space="preserve">  _________ дана </w:t>
            </w:r>
            <w:r>
              <w:rPr>
                <w:rFonts w:ascii="Arial" w:hAnsi="Arial" w:cs="Arial"/>
                <w:lang w:val="sr-Cyrl-CS"/>
              </w:rPr>
              <w:t xml:space="preserve">од дана </w:t>
            </w:r>
          </w:p>
          <w:p w:rsidR="008F7FC1" w:rsidRPr="000B469C" w:rsidRDefault="00AE23F8" w:rsidP="00AE23F8">
            <w:pPr>
              <w:rPr>
                <w:rFonts w:ascii="Arial" w:eastAsia="TimesNewRomanPSMT" w:hAnsi="Arial" w:cs="Arial"/>
                <w:lang w:val="ru-RU"/>
              </w:rPr>
            </w:pPr>
            <w:r>
              <w:rPr>
                <w:rFonts w:ascii="Arial" w:hAnsi="Arial" w:cs="Arial"/>
                <w:lang w:val="sr-Cyrl-CS"/>
              </w:rPr>
              <w:t>писаног налога Наручиоца</w:t>
            </w:r>
          </w:p>
        </w:tc>
      </w:tr>
      <w:tr w:rsidR="008F7FC1" w:rsidRPr="00746A2C" w:rsidTr="00AE23F8">
        <w:trPr>
          <w:trHeight w:val="782"/>
        </w:trPr>
        <w:tc>
          <w:tcPr>
            <w:tcW w:w="5200" w:type="dxa"/>
            <w:tcBorders>
              <w:top w:val="single" w:sz="4" w:space="0" w:color="000000"/>
              <w:left w:val="single" w:sz="4" w:space="0" w:color="000000"/>
              <w:bottom w:val="single" w:sz="4" w:space="0" w:color="000000"/>
            </w:tcBorders>
            <w:shd w:val="clear" w:color="auto" w:fill="auto"/>
            <w:vAlign w:val="center"/>
          </w:tcPr>
          <w:p w:rsidR="008F7FC1" w:rsidRDefault="008F7FC1" w:rsidP="00597492">
            <w:pPr>
              <w:rPr>
                <w:rFonts w:ascii="Arial" w:eastAsia="TimesNewRomanPSMT" w:hAnsi="Arial" w:cs="Arial"/>
                <w:bCs/>
              </w:rPr>
            </w:pPr>
            <w:r w:rsidRPr="00450044">
              <w:rPr>
                <w:rFonts w:ascii="Arial" w:eastAsia="TimesNewRomanPSMT" w:hAnsi="Arial" w:cs="Arial"/>
                <w:bCs/>
                <w:lang w:val="ru-RU"/>
              </w:rPr>
              <w:t xml:space="preserve">Гарантни </w:t>
            </w:r>
            <w:r w:rsidRPr="00450044">
              <w:rPr>
                <w:rFonts w:ascii="Arial" w:eastAsia="TimesNewRomanPSMT" w:hAnsi="Arial" w:cs="Arial"/>
                <w:bCs/>
              </w:rPr>
              <w:t>период</w:t>
            </w:r>
          </w:p>
          <w:p w:rsidR="00597492" w:rsidRPr="00BE53DE" w:rsidRDefault="008F7FC1" w:rsidP="00880737">
            <w:pPr>
              <w:rPr>
                <w:rFonts w:ascii="Arial" w:eastAsia="TimesNewRomanPSMT" w:hAnsi="Arial" w:cs="Arial"/>
                <w:bCs/>
              </w:rPr>
            </w:pPr>
            <w:r>
              <w:rPr>
                <w:rFonts w:ascii="Arial" w:eastAsia="TimesNewRomanPSMT" w:hAnsi="Arial" w:cs="Arial"/>
                <w:bCs/>
              </w:rPr>
              <w:t xml:space="preserve">(мин. </w:t>
            </w:r>
            <w:r w:rsidR="008A2ECB">
              <w:rPr>
                <w:rFonts w:ascii="Arial" w:hAnsi="Arial" w:cs="Arial"/>
                <w:bCs/>
                <w:iCs/>
                <w:lang w:val="sr-Cyrl-CS"/>
              </w:rPr>
              <w:t>2 године</w:t>
            </w:r>
            <w:r w:rsidR="00880737">
              <w:rPr>
                <w:rFonts w:ascii="Arial" w:hAnsi="Arial" w:cs="Arial"/>
                <w:bCs/>
                <w:iCs/>
                <w:lang w:val="sr-Cyrl-CS"/>
              </w:rPr>
              <w:t xml:space="preserve"> од извршене примопредаје</w:t>
            </w:r>
            <w:r>
              <w:rPr>
                <w:rFonts w:ascii="Arial" w:hAnsi="Arial" w:cs="Arial"/>
                <w:bCs/>
                <w:iCs/>
                <w:lang w:val="sr-Cyrl-CS"/>
              </w:rPr>
              <w:t>)</w:t>
            </w: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FC1" w:rsidRPr="000B469C" w:rsidRDefault="00880737" w:rsidP="00597492">
            <w:pPr>
              <w:rPr>
                <w:rFonts w:ascii="Arial" w:eastAsia="TimesNewRomanPSMT" w:hAnsi="Arial" w:cs="Arial"/>
              </w:rPr>
            </w:pPr>
            <w:r>
              <w:rPr>
                <w:rFonts w:ascii="Arial" w:eastAsia="TimesNewRomanPSMT" w:hAnsi="Arial" w:cs="Arial"/>
                <w:lang w:val="ru-RU"/>
              </w:rPr>
              <w:t xml:space="preserve">  _________ </w:t>
            </w:r>
            <w:r w:rsidR="008F7FC1">
              <w:rPr>
                <w:rFonts w:ascii="Arial" w:eastAsia="TimesNewRomanPSMT" w:hAnsi="Arial" w:cs="Arial"/>
                <w:lang w:val="ru-RU"/>
              </w:rPr>
              <w:t xml:space="preserve">године      </w:t>
            </w:r>
          </w:p>
        </w:tc>
      </w:tr>
    </w:tbl>
    <w:p w:rsidR="0016697E" w:rsidRPr="002E2C97" w:rsidRDefault="0016697E" w:rsidP="002E2C97">
      <w:pPr>
        <w:jc w:val="both"/>
        <w:rPr>
          <w:rFonts w:eastAsia="TimesNewRomanPSMT"/>
          <w:bCs/>
          <w:lang w:val="sr-Cyrl-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p>
    <w:p w:rsidR="0016697E" w:rsidRPr="00AE23F8" w:rsidRDefault="0016697E" w:rsidP="0016697E">
      <w:pPr>
        <w:jc w:val="both"/>
        <w:rPr>
          <w:rFonts w:ascii="Arial" w:eastAsia="TimesNewRomanPS-BoldMT" w:hAnsi="Arial" w:cs="Arial"/>
          <w:b/>
          <w:bCs/>
          <w:i/>
          <w:iCs/>
          <w:color w:val="auto"/>
        </w:rPr>
      </w:pPr>
      <w:r w:rsidRPr="00AE23F8">
        <w:rPr>
          <w:rFonts w:ascii="Arial" w:eastAsia="TimesNewRomanPS-BoldMT" w:hAnsi="Arial" w:cs="Arial"/>
          <w:b/>
          <w:bCs/>
          <w:i/>
          <w:iCs/>
          <w:color w:val="auto"/>
        </w:rPr>
        <w:t xml:space="preserve">_________________________       </w:t>
      </w:r>
      <w:r w:rsidRPr="00AE23F8">
        <w:rPr>
          <w:rFonts w:ascii="Arial" w:eastAsia="TimesNewRomanPS-BoldMT" w:hAnsi="Arial" w:cs="Arial"/>
          <w:b/>
          <w:bCs/>
          <w:i/>
          <w:iCs/>
          <w:color w:val="auto"/>
        </w:rPr>
        <w:tab/>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7E5394" w:rsidRPr="00EB1EC6" w:rsidRDefault="0016697E" w:rsidP="00B56084">
      <w:pPr>
        <w:jc w:val="both"/>
        <w:rPr>
          <w:rFonts w:ascii="Arial" w:hAnsi="Arial" w:cs="Arial"/>
          <w:i/>
          <w:iCs/>
          <w:lang w:val="sr-Cyrl-CS"/>
        </w:rPr>
      </w:pPr>
      <w:r>
        <w:rPr>
          <w:rFonts w:ascii="Arial" w:hAnsi="Arial" w:cs="Arial"/>
          <w:b/>
          <w:bCs/>
          <w:i/>
          <w:iCs/>
          <w:u w:val="single"/>
        </w:rPr>
        <w:t>Напомене:</w:t>
      </w:r>
    </w:p>
    <w:p w:rsidR="00EB1EC6" w:rsidRDefault="00EB1EC6" w:rsidP="00EB1EC6">
      <w:pPr>
        <w:jc w:val="both"/>
        <w:rPr>
          <w:rFonts w:ascii="Arial" w:hAnsi="Arial" w:cs="Arial"/>
          <w:i/>
          <w:iCs/>
        </w:rPr>
      </w:pPr>
      <w:r w:rsidRPr="00926144">
        <w:rPr>
          <w:rFonts w:ascii="Arial" w:hAnsi="Arial" w:cs="Arial"/>
          <w:i/>
          <w:iCs/>
          <w:lang w:val="ru-RU"/>
        </w:rPr>
        <w:t>Образац</w:t>
      </w:r>
      <w:r>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EB1EC6" w:rsidRPr="0067525C" w:rsidRDefault="00EB1EC6" w:rsidP="00EB1EC6">
      <w:pPr>
        <w:spacing w:after="150"/>
        <w:rPr>
          <w:rFonts w:ascii="Arial" w:hAnsi="Arial" w:cs="Arial"/>
          <w:i/>
        </w:rPr>
      </w:pPr>
      <w:r w:rsidRPr="0067525C">
        <w:rPr>
          <w:rFonts w:ascii="Arial" w:hAnsi="Arial" w:cs="Arial"/>
          <w:i/>
        </w:rPr>
        <w:lastRenderedPageBreak/>
        <w:t>Приликом сачињавања понуде употреба печата ниј</w:t>
      </w:r>
      <w:r>
        <w:rPr>
          <w:rFonts w:ascii="Arial" w:hAnsi="Arial" w:cs="Arial"/>
          <w:i/>
        </w:rPr>
        <w:t>е обавезна.</w:t>
      </w:r>
    </w:p>
    <w:p w:rsidR="00FD1491" w:rsidRPr="00FD1491" w:rsidRDefault="00FD1491" w:rsidP="00DE7DE0">
      <w:pPr>
        <w:rPr>
          <w:rFonts w:ascii="Arial" w:hAnsi="Arial" w:cs="Arial"/>
          <w:b/>
          <w:bCs/>
          <w:lang w:val="sr-Cyrl-CS"/>
        </w:rPr>
      </w:pPr>
    </w:p>
    <w:p w:rsidR="00631F6C" w:rsidRPr="00A515F2" w:rsidRDefault="00A515F2" w:rsidP="00A515F2">
      <w:pPr>
        <w:jc w:val="right"/>
        <w:rPr>
          <w:rFonts w:ascii="Arial" w:hAnsi="Arial" w:cs="Arial"/>
          <w:b/>
          <w:bCs/>
          <w:i/>
          <w:iCs/>
          <w:sz w:val="28"/>
          <w:szCs w:val="28"/>
          <w:lang/>
        </w:rPr>
      </w:pPr>
      <w:r>
        <w:rPr>
          <w:rFonts w:ascii="Arial" w:hAnsi="Arial" w:cs="Arial"/>
          <w:b/>
          <w:bCs/>
          <w:i/>
          <w:iCs/>
          <w:sz w:val="28"/>
          <w:szCs w:val="28"/>
        </w:rPr>
        <w:t>(ОБРАЗАЦ 2)</w:t>
      </w:r>
    </w:p>
    <w:p w:rsidR="00336C1B" w:rsidRPr="00CF1DD7" w:rsidRDefault="006F6F85" w:rsidP="00CF1DD7">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B1C29" w:rsidRPr="0006582C" w:rsidRDefault="009B1C29" w:rsidP="009B1C29">
      <w:pPr>
        <w:jc w:val="both"/>
        <w:rPr>
          <w:rFonts w:ascii="Arial" w:hAnsi="Arial" w:cs="Arial"/>
        </w:rPr>
      </w:pP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336C1B" w:rsidRDefault="00336C1B" w:rsidP="009B1C29">
      <w:pPr>
        <w:pStyle w:val="ListParagraph"/>
        <w:tabs>
          <w:tab w:val="left" w:pos="680"/>
        </w:tabs>
        <w:ind w:left="0"/>
        <w:jc w:val="both"/>
        <w:rPr>
          <w:rFonts w:ascii="Arial" w:eastAsia="TimesNewRomanPSMT" w:hAnsi="Arial" w:cs="Arial"/>
          <w:bCs/>
          <w:lang w:val="ru-RU"/>
        </w:rPr>
      </w:pPr>
    </w:p>
    <w:p w:rsidR="009B1C29" w:rsidRDefault="009B1C29" w:rsidP="00004B2A">
      <w:pPr>
        <w:jc w:val="both"/>
        <w:rPr>
          <w:rFonts w:ascii="Arial" w:hAnsi="Arial" w:cs="Arial"/>
          <w:b/>
          <w:lang w:val="sr-Cyrl-CS"/>
        </w:rPr>
      </w:pPr>
      <w:r w:rsidRPr="001C2EF4">
        <w:rPr>
          <w:rFonts w:ascii="Arial" w:eastAsia="TimesNewRomanPSMT" w:hAnsi="Arial" w:cs="Arial"/>
          <w:bCs/>
          <w:color w:val="auto"/>
          <w:lang w:val="ru-RU"/>
        </w:rPr>
        <w:t xml:space="preserve">за јавну набавку мале вредности интерног броја </w:t>
      </w:r>
      <w:r w:rsidR="00334F3D">
        <w:rPr>
          <w:rFonts w:ascii="Arial" w:eastAsia="TimesNewRomanPSMT" w:hAnsi="Arial" w:cs="Arial"/>
          <w:bCs/>
          <w:color w:val="auto"/>
          <w:lang w:val="ru-RU"/>
        </w:rPr>
        <w:t>7</w:t>
      </w:r>
      <w:r w:rsidR="009009A5">
        <w:rPr>
          <w:rFonts w:ascii="Arial" w:eastAsia="TimesNewRomanPSMT" w:hAnsi="Arial" w:cs="Arial"/>
          <w:bCs/>
          <w:color w:val="auto"/>
          <w:lang w:val="ru-RU"/>
        </w:rPr>
        <w:t>/20</w:t>
      </w:r>
      <w:r w:rsidRPr="001C2EF4">
        <w:rPr>
          <w:rFonts w:ascii="Arial" w:eastAsia="TimesNewRomanPSMT" w:hAnsi="Arial" w:cs="Arial"/>
          <w:bCs/>
          <w:color w:val="auto"/>
          <w:lang w:val="ru-RU"/>
        </w:rPr>
        <w:t xml:space="preserve">, </w:t>
      </w:r>
      <w:r w:rsidRPr="001C2EF4">
        <w:rPr>
          <w:rFonts w:ascii="Arial" w:hAnsi="Arial" w:cs="Arial"/>
          <w:color w:val="auto"/>
          <w:lang w:val="ru-RU"/>
        </w:rPr>
        <w:t>наведене у Плану</w:t>
      </w:r>
      <w:r w:rsidR="00631F6C">
        <w:rPr>
          <w:rFonts w:ascii="Arial" w:hAnsi="Arial" w:cs="Arial"/>
          <w:color w:val="auto"/>
          <w:lang w:val="ru-RU"/>
        </w:rPr>
        <w:t xml:space="preserve"> јавних набавки под бројем </w:t>
      </w:r>
      <w:r w:rsidR="008F7FC1">
        <w:rPr>
          <w:rFonts w:ascii="Arial" w:hAnsi="Arial" w:cs="Arial"/>
          <w:color w:val="auto"/>
          <w:lang w:val="ru-RU"/>
        </w:rPr>
        <w:t>1.1.</w:t>
      </w:r>
      <w:r w:rsidR="009009A5">
        <w:rPr>
          <w:rFonts w:ascii="Arial" w:hAnsi="Arial" w:cs="Arial"/>
          <w:color w:val="auto"/>
          <w:lang w:val="ru-RU"/>
        </w:rPr>
        <w:t>1</w:t>
      </w:r>
      <w:r w:rsidR="00293AAB">
        <w:rPr>
          <w:rFonts w:ascii="Arial" w:hAnsi="Arial" w:cs="Arial"/>
          <w:color w:val="auto"/>
          <w:lang w:val="ru-RU"/>
        </w:rPr>
        <w:t>0</w:t>
      </w:r>
      <w:r w:rsidR="00D04A80">
        <w:rPr>
          <w:rFonts w:ascii="Arial" w:hAnsi="Arial" w:cs="Arial"/>
          <w:color w:val="auto"/>
          <w:lang w:val="ru-RU"/>
        </w:rPr>
        <w:t>/</w:t>
      </w:r>
      <w:r w:rsidR="009009A5">
        <w:rPr>
          <w:rFonts w:ascii="Arial" w:hAnsi="Arial" w:cs="Arial"/>
          <w:color w:val="auto"/>
          <w:lang w:val="ru-RU"/>
        </w:rPr>
        <w:t>20</w:t>
      </w:r>
      <w:r w:rsidRPr="001C2EF4">
        <w:rPr>
          <w:rFonts w:ascii="Arial" w:eastAsia="TimesNewRomanPSMT" w:hAnsi="Arial" w:cs="Arial"/>
          <w:bCs/>
          <w:color w:val="auto"/>
          <w:lang w:val="ru-RU"/>
        </w:rPr>
        <w:t xml:space="preserve"> – </w:t>
      </w:r>
      <w:r w:rsidRPr="001C2EF4">
        <w:rPr>
          <w:rFonts w:ascii="Arial" w:hAnsi="Arial" w:cs="Arial"/>
          <w:b/>
          <w:color w:val="auto"/>
          <w:lang w:val="sr-Cyrl-CS"/>
        </w:rPr>
        <w:t xml:space="preserve">Набавка </w:t>
      </w:r>
      <w:r w:rsidR="00293AAB">
        <w:rPr>
          <w:rFonts w:ascii="Arial" w:hAnsi="Arial" w:cs="Arial"/>
          <w:b/>
          <w:color w:val="auto"/>
          <w:lang w:val="sr-Cyrl-CS"/>
        </w:rPr>
        <w:t>опреме за црпне станице са уградњом</w:t>
      </w:r>
      <w:r>
        <w:rPr>
          <w:rFonts w:ascii="Arial" w:hAnsi="Arial" w:cs="Arial"/>
          <w:b/>
          <w:lang w:val="sr-Cyrl-CS"/>
        </w:rPr>
        <w:t>.</w:t>
      </w:r>
    </w:p>
    <w:p w:rsidR="00004B2A" w:rsidRDefault="00004B2A" w:rsidP="00004B2A">
      <w:pPr>
        <w:jc w:val="both"/>
        <w:rPr>
          <w:rFonts w:ascii="Arial" w:hAnsi="Arial" w:cs="Arial"/>
          <w:b/>
          <w:lang w:val="sr-Cyrl-CS"/>
        </w:rPr>
      </w:pPr>
    </w:p>
    <w:p w:rsidR="006F6F85" w:rsidRPr="009009A5" w:rsidRDefault="009B1C29" w:rsidP="009009A5">
      <w:pPr>
        <w:pStyle w:val="ListParagraph"/>
        <w:tabs>
          <w:tab w:val="left" w:pos="680"/>
        </w:tabs>
        <w:ind w:left="0"/>
        <w:jc w:val="both"/>
        <w:rPr>
          <w:rFonts w:ascii="Arial" w:eastAsia="TimesNewRomanPSMT" w:hAnsi="Arial" w:cs="Arial"/>
          <w:bCs/>
        </w:rPr>
      </w:pPr>
      <w:r>
        <w:rPr>
          <w:rFonts w:ascii="Arial" w:hAnsi="Arial" w:cs="Arial"/>
          <w:lang w:val="sr-Cyrl-CS"/>
        </w:rPr>
        <w:t xml:space="preserve">Назив </w:t>
      </w:r>
      <w:r w:rsidRPr="00370072">
        <w:rPr>
          <w:rFonts w:ascii="Arial" w:hAnsi="Arial" w:cs="Arial"/>
          <w:lang w:val="sr-Cyrl-CS"/>
        </w:rPr>
        <w:t>по</w:t>
      </w:r>
      <w:r>
        <w:rPr>
          <w:rFonts w:ascii="Arial" w:hAnsi="Arial" w:cs="Arial"/>
          <w:lang w:val="sr-Cyrl-CS"/>
        </w:rPr>
        <w:t>нуђача: ________________</w:t>
      </w:r>
      <w:r>
        <w:rPr>
          <w:rFonts w:ascii="Arial" w:hAnsi="Arial" w:cs="Arial"/>
        </w:rPr>
        <w:t>____________________________________</w:t>
      </w:r>
    </w:p>
    <w:p w:rsidR="00293AAB" w:rsidRDefault="00293AAB" w:rsidP="006F6F85">
      <w:pPr>
        <w:rPr>
          <w:rFonts w:ascii="Arial" w:hAnsi="Arial" w:cs="Arial"/>
          <w:b/>
          <w:bCs/>
          <w:iCs/>
          <w:lang w:val="sr-Cyrl-CS"/>
        </w:rPr>
      </w:pPr>
    </w:p>
    <w:p w:rsidR="002B3C27" w:rsidRDefault="002B3C27" w:rsidP="006F6F85">
      <w:pPr>
        <w:rPr>
          <w:rFonts w:ascii="Arial" w:hAnsi="Arial" w:cs="Arial"/>
          <w:b/>
          <w:bCs/>
          <w:iCs/>
          <w:lang w:val="sr-Cyrl-CS"/>
        </w:rPr>
      </w:pPr>
    </w:p>
    <w:tbl>
      <w:tblPr>
        <w:tblStyle w:val="TableGrid"/>
        <w:tblW w:w="10170" w:type="dxa"/>
        <w:tblInd w:w="-432" w:type="dxa"/>
        <w:tblLayout w:type="fixed"/>
        <w:tblLook w:val="04A0"/>
      </w:tblPr>
      <w:tblGrid>
        <w:gridCol w:w="720"/>
        <w:gridCol w:w="3510"/>
        <w:gridCol w:w="720"/>
        <w:gridCol w:w="990"/>
        <w:gridCol w:w="1350"/>
        <w:gridCol w:w="1350"/>
        <w:gridCol w:w="1530"/>
      </w:tblGrid>
      <w:tr w:rsidR="00AB27F8" w:rsidRPr="002B3C27" w:rsidTr="00E27071">
        <w:tc>
          <w:tcPr>
            <w:tcW w:w="720" w:type="dxa"/>
            <w:shd w:val="clear" w:color="auto" w:fill="92CDDC" w:themeFill="accent5" w:themeFillTint="99"/>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t>РБ</w:t>
            </w:r>
          </w:p>
        </w:tc>
        <w:tc>
          <w:tcPr>
            <w:tcW w:w="3510" w:type="dxa"/>
            <w:shd w:val="clear" w:color="auto" w:fill="92CDDC" w:themeFill="accent5" w:themeFillTint="99"/>
            <w:vAlign w:val="center"/>
          </w:tcPr>
          <w:p w:rsidR="00AB27F8" w:rsidRPr="002B3C27" w:rsidRDefault="00AB27F8" w:rsidP="006F4B54">
            <w:pPr>
              <w:jc w:val="center"/>
              <w:rPr>
                <w:rFonts w:ascii="Arial" w:hAnsi="Arial" w:cs="Arial"/>
                <w:sz w:val="22"/>
                <w:szCs w:val="22"/>
                <w:lang/>
              </w:rPr>
            </w:pPr>
            <w:r w:rsidRPr="002B3C27">
              <w:rPr>
                <w:rFonts w:ascii="Arial" w:hAnsi="Arial" w:cs="Arial"/>
                <w:sz w:val="22"/>
                <w:szCs w:val="22"/>
              </w:rPr>
              <w:t>ОПИС</w:t>
            </w:r>
          </w:p>
          <w:p w:rsidR="00E27071" w:rsidRPr="002B3C27" w:rsidRDefault="00E27071" w:rsidP="006F4B54">
            <w:pPr>
              <w:jc w:val="center"/>
              <w:rPr>
                <w:rFonts w:ascii="Arial" w:hAnsi="Arial" w:cs="Arial"/>
                <w:sz w:val="22"/>
                <w:szCs w:val="22"/>
                <w:lang/>
              </w:rPr>
            </w:pPr>
          </w:p>
          <w:p w:rsidR="00AB27F8" w:rsidRPr="002B3C27" w:rsidRDefault="00AB27F8" w:rsidP="006F4B54">
            <w:pPr>
              <w:jc w:val="center"/>
              <w:rPr>
                <w:rFonts w:ascii="Arial" w:hAnsi="Arial" w:cs="Arial"/>
                <w:sz w:val="22"/>
                <w:szCs w:val="22"/>
              </w:rPr>
            </w:pPr>
            <w:r w:rsidRPr="002B3C27">
              <w:rPr>
                <w:rFonts w:ascii="Arial" w:hAnsi="Arial" w:cs="Arial"/>
                <w:sz w:val="22"/>
                <w:szCs w:val="22"/>
              </w:rPr>
              <w:t>(1)</w:t>
            </w:r>
          </w:p>
        </w:tc>
        <w:tc>
          <w:tcPr>
            <w:tcW w:w="720" w:type="dxa"/>
            <w:shd w:val="clear" w:color="auto" w:fill="92CDDC" w:themeFill="accent5" w:themeFillTint="99"/>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t>ЈМ</w:t>
            </w:r>
          </w:p>
          <w:p w:rsidR="00AB27F8" w:rsidRPr="002B3C27" w:rsidRDefault="00AB27F8" w:rsidP="00AB27F8">
            <w:pPr>
              <w:jc w:val="center"/>
              <w:rPr>
                <w:rFonts w:ascii="Arial" w:hAnsi="Arial" w:cs="Arial"/>
                <w:sz w:val="22"/>
                <w:szCs w:val="22"/>
              </w:rPr>
            </w:pPr>
          </w:p>
          <w:p w:rsidR="00AB27F8" w:rsidRPr="002B3C27" w:rsidRDefault="00AB27F8" w:rsidP="00AB27F8">
            <w:pPr>
              <w:jc w:val="center"/>
              <w:rPr>
                <w:rFonts w:ascii="Arial" w:hAnsi="Arial" w:cs="Arial"/>
                <w:sz w:val="22"/>
                <w:szCs w:val="22"/>
              </w:rPr>
            </w:pPr>
            <w:r w:rsidRPr="002B3C27">
              <w:rPr>
                <w:rFonts w:ascii="Arial" w:hAnsi="Arial" w:cs="Arial"/>
                <w:sz w:val="22"/>
                <w:szCs w:val="22"/>
              </w:rPr>
              <w:t>(2)</w:t>
            </w:r>
          </w:p>
        </w:tc>
        <w:tc>
          <w:tcPr>
            <w:tcW w:w="990" w:type="dxa"/>
            <w:shd w:val="clear" w:color="auto" w:fill="92CDDC" w:themeFill="accent5" w:themeFillTint="99"/>
            <w:vAlign w:val="center"/>
          </w:tcPr>
          <w:p w:rsidR="00AB27F8" w:rsidRPr="002B3C27" w:rsidRDefault="00E27071" w:rsidP="00E27071">
            <w:pPr>
              <w:jc w:val="center"/>
              <w:rPr>
                <w:rFonts w:ascii="Arial" w:hAnsi="Arial" w:cs="Arial"/>
                <w:sz w:val="22"/>
                <w:szCs w:val="22"/>
                <w:lang/>
              </w:rPr>
            </w:pPr>
            <w:r w:rsidRPr="002B3C27">
              <w:rPr>
                <w:rFonts w:ascii="Arial" w:hAnsi="Arial" w:cs="Arial"/>
                <w:sz w:val="22"/>
                <w:szCs w:val="22"/>
              </w:rPr>
              <w:t>Количина</w:t>
            </w:r>
          </w:p>
          <w:p w:rsidR="00AB27F8" w:rsidRPr="002B3C27" w:rsidRDefault="00AB27F8" w:rsidP="00AB27F8">
            <w:pPr>
              <w:jc w:val="center"/>
              <w:rPr>
                <w:rFonts w:ascii="Arial" w:hAnsi="Arial" w:cs="Arial"/>
                <w:sz w:val="22"/>
                <w:szCs w:val="22"/>
              </w:rPr>
            </w:pPr>
            <w:r w:rsidRPr="002B3C27">
              <w:rPr>
                <w:rFonts w:ascii="Arial" w:hAnsi="Arial" w:cs="Arial"/>
                <w:sz w:val="22"/>
                <w:szCs w:val="22"/>
              </w:rPr>
              <w:t>(3)</w:t>
            </w:r>
          </w:p>
        </w:tc>
        <w:tc>
          <w:tcPr>
            <w:tcW w:w="1350" w:type="dxa"/>
            <w:shd w:val="clear" w:color="auto" w:fill="92CDDC" w:themeFill="accent5" w:themeFillTint="99"/>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t>Једи. цена без пдв-а</w:t>
            </w:r>
          </w:p>
          <w:p w:rsidR="00AB27F8" w:rsidRPr="002B3C27" w:rsidRDefault="00AB27F8" w:rsidP="006F4B54">
            <w:pPr>
              <w:jc w:val="center"/>
              <w:rPr>
                <w:rFonts w:ascii="Arial" w:hAnsi="Arial" w:cs="Arial"/>
                <w:sz w:val="22"/>
                <w:szCs w:val="22"/>
              </w:rPr>
            </w:pPr>
            <w:r w:rsidRPr="002B3C27">
              <w:rPr>
                <w:rFonts w:ascii="Arial" w:hAnsi="Arial" w:cs="Arial"/>
                <w:sz w:val="22"/>
                <w:szCs w:val="22"/>
              </w:rPr>
              <w:t>(4)</w:t>
            </w:r>
          </w:p>
        </w:tc>
        <w:tc>
          <w:tcPr>
            <w:tcW w:w="1350" w:type="dxa"/>
            <w:shd w:val="clear" w:color="auto" w:fill="92CDDC" w:themeFill="accent5" w:themeFillTint="99"/>
          </w:tcPr>
          <w:p w:rsidR="00AB27F8" w:rsidRPr="002B3C27" w:rsidRDefault="00E27071" w:rsidP="00E27071">
            <w:pPr>
              <w:jc w:val="center"/>
              <w:rPr>
                <w:rFonts w:ascii="Arial" w:hAnsi="Arial" w:cs="Arial"/>
                <w:sz w:val="22"/>
                <w:szCs w:val="22"/>
                <w:lang/>
              </w:rPr>
            </w:pPr>
            <w:r w:rsidRPr="002B3C27">
              <w:rPr>
                <w:rFonts w:ascii="Arial" w:hAnsi="Arial" w:cs="Arial"/>
                <w:sz w:val="22"/>
                <w:szCs w:val="22"/>
              </w:rPr>
              <w:t>Једи. цена са пдв-а</w:t>
            </w:r>
          </w:p>
          <w:p w:rsidR="00AB27F8" w:rsidRPr="002B3C27" w:rsidRDefault="00AB27F8" w:rsidP="00AB27F8">
            <w:pPr>
              <w:tabs>
                <w:tab w:val="left" w:pos="390"/>
                <w:tab w:val="center" w:pos="567"/>
              </w:tabs>
              <w:rPr>
                <w:rFonts w:ascii="Arial" w:hAnsi="Arial" w:cs="Arial"/>
                <w:sz w:val="22"/>
                <w:szCs w:val="22"/>
              </w:rPr>
            </w:pPr>
            <w:r w:rsidRPr="002B3C27">
              <w:rPr>
                <w:rFonts w:ascii="Arial" w:hAnsi="Arial" w:cs="Arial"/>
                <w:sz w:val="22"/>
                <w:szCs w:val="22"/>
              </w:rPr>
              <w:tab/>
              <w:t>(5)</w:t>
            </w:r>
          </w:p>
        </w:tc>
        <w:tc>
          <w:tcPr>
            <w:tcW w:w="1530" w:type="dxa"/>
            <w:shd w:val="clear" w:color="auto" w:fill="92CDDC" w:themeFill="accent5" w:themeFillTint="99"/>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t>Укупно</w:t>
            </w:r>
          </w:p>
          <w:p w:rsidR="00AB27F8" w:rsidRPr="002B3C27" w:rsidRDefault="00AB27F8" w:rsidP="006F4B54">
            <w:pPr>
              <w:jc w:val="center"/>
              <w:rPr>
                <w:rFonts w:ascii="Arial" w:hAnsi="Arial" w:cs="Arial"/>
                <w:sz w:val="22"/>
                <w:szCs w:val="22"/>
              </w:rPr>
            </w:pPr>
            <w:r w:rsidRPr="002B3C27">
              <w:rPr>
                <w:rFonts w:ascii="Arial" w:hAnsi="Arial" w:cs="Arial"/>
                <w:sz w:val="22"/>
                <w:szCs w:val="22"/>
              </w:rPr>
              <w:t>без пдв-а</w:t>
            </w:r>
          </w:p>
          <w:p w:rsidR="00AB27F8" w:rsidRPr="002B3C27" w:rsidRDefault="00AB27F8" w:rsidP="006F4B54">
            <w:pPr>
              <w:jc w:val="center"/>
              <w:rPr>
                <w:rFonts w:ascii="Arial" w:hAnsi="Arial" w:cs="Arial"/>
                <w:sz w:val="22"/>
                <w:szCs w:val="22"/>
              </w:rPr>
            </w:pPr>
            <w:r w:rsidRPr="002B3C27">
              <w:rPr>
                <w:rFonts w:ascii="Arial" w:hAnsi="Arial" w:cs="Arial"/>
                <w:sz w:val="22"/>
                <w:szCs w:val="22"/>
              </w:rPr>
              <w:t>(6)=3*4</w:t>
            </w:r>
          </w:p>
        </w:tc>
      </w:tr>
      <w:tr w:rsidR="00AB27F8" w:rsidRPr="002B3C27" w:rsidTr="00E27071">
        <w:tc>
          <w:tcPr>
            <w:tcW w:w="720" w:type="dxa"/>
          </w:tcPr>
          <w:p w:rsidR="00AB27F8" w:rsidRPr="002B3C27" w:rsidRDefault="00AB27F8" w:rsidP="006F4B54">
            <w:pPr>
              <w:rPr>
                <w:rFonts w:ascii="Arial" w:hAnsi="Arial" w:cs="Arial"/>
                <w:sz w:val="22"/>
                <w:szCs w:val="22"/>
              </w:rPr>
            </w:pPr>
            <w:r w:rsidRPr="002B3C27">
              <w:rPr>
                <w:rFonts w:ascii="Arial" w:hAnsi="Arial" w:cs="Arial"/>
                <w:sz w:val="22"/>
                <w:szCs w:val="22"/>
              </w:rPr>
              <w:t>1.</w:t>
            </w:r>
          </w:p>
        </w:tc>
        <w:tc>
          <w:tcPr>
            <w:tcW w:w="3510" w:type="dxa"/>
          </w:tcPr>
          <w:p w:rsidR="00AB27F8" w:rsidRPr="002B3C27" w:rsidRDefault="00AB27F8" w:rsidP="006F4B54">
            <w:pPr>
              <w:rPr>
                <w:rFonts w:ascii="Arial" w:hAnsi="Arial" w:cs="Arial"/>
                <w:bCs/>
                <w:sz w:val="22"/>
                <w:szCs w:val="22"/>
              </w:rPr>
            </w:pPr>
            <w:r w:rsidRPr="002B3C27">
              <w:rPr>
                <w:rFonts w:ascii="Arial" w:hAnsi="Arial" w:cs="Arial"/>
                <w:sz w:val="22"/>
                <w:szCs w:val="22"/>
              </w:rPr>
              <w:t xml:space="preserve">Предмет набавке су компактне пумпе </w:t>
            </w:r>
            <w:r w:rsidRPr="002B3C27">
              <w:rPr>
                <w:rFonts w:ascii="Arial" w:hAnsi="Arial" w:cs="Arial"/>
                <w:bCs/>
                <w:sz w:val="22"/>
                <w:szCs w:val="22"/>
              </w:rPr>
              <w:t>са трипод или прстенастим постољем и састоје се из хидрауличног дела и упареног електричног мотора, са постољем агрегата за ослањање на дно, рад у сувом и мокром окружењу, вертикална монолитна конструкција, незачепљива (рад без запушења).</w:t>
            </w:r>
          </w:p>
          <w:p w:rsidR="00AB27F8" w:rsidRPr="002B3C27" w:rsidRDefault="00AB27F8" w:rsidP="006F4B54">
            <w:pPr>
              <w:rPr>
                <w:rFonts w:ascii="Arial" w:hAnsi="Arial" w:cs="Arial"/>
                <w:bCs/>
                <w:sz w:val="22"/>
                <w:szCs w:val="22"/>
              </w:rPr>
            </w:pPr>
            <w:r w:rsidRPr="002B3C27">
              <w:rPr>
                <w:rFonts w:ascii="Arial" w:hAnsi="Arial" w:cs="Arial"/>
                <w:bCs/>
                <w:sz w:val="22"/>
                <w:szCs w:val="22"/>
              </w:rPr>
              <w:t>Пумпе морају бити одговарајуће за играђене црпне станице (10 ЦС), узимајући у обзир опште карактеристике медијума:</w:t>
            </w:r>
          </w:p>
          <w:p w:rsidR="00AB27F8" w:rsidRPr="002B3C27" w:rsidRDefault="00AB27F8" w:rsidP="006F4B54">
            <w:pPr>
              <w:rPr>
                <w:rFonts w:ascii="Arial" w:hAnsi="Arial" w:cs="Arial"/>
                <w:sz w:val="22"/>
                <w:szCs w:val="22"/>
              </w:rPr>
            </w:pPr>
            <w:r w:rsidRPr="002B3C27">
              <w:rPr>
                <w:rFonts w:ascii="Arial" w:hAnsi="Arial" w:cs="Arial"/>
                <w:bCs/>
                <w:sz w:val="22"/>
                <w:szCs w:val="22"/>
              </w:rPr>
              <w:t>канализациона, фекална отпадна вода, са густином око 1.100 – 1.200 кг./м3, са великим садржајем тракастих и чврстих материја следећих карактеристика:</w:t>
            </w:r>
          </w:p>
        </w:tc>
        <w:tc>
          <w:tcPr>
            <w:tcW w:w="720" w:type="dxa"/>
          </w:tcPr>
          <w:p w:rsidR="00AB27F8" w:rsidRPr="002B3C27" w:rsidRDefault="00AB27F8" w:rsidP="006F4B54">
            <w:pPr>
              <w:rPr>
                <w:rFonts w:ascii="Arial" w:hAnsi="Arial" w:cs="Arial"/>
                <w:sz w:val="22"/>
                <w:szCs w:val="22"/>
              </w:rPr>
            </w:pPr>
          </w:p>
        </w:tc>
        <w:tc>
          <w:tcPr>
            <w:tcW w:w="990" w:type="dxa"/>
          </w:tcPr>
          <w:p w:rsidR="00AB27F8" w:rsidRPr="002B3C27" w:rsidRDefault="00AB27F8" w:rsidP="006F4B54">
            <w:pPr>
              <w:rPr>
                <w:rFonts w:ascii="Arial" w:hAnsi="Arial" w:cs="Arial"/>
                <w:sz w:val="22"/>
                <w:szCs w:val="22"/>
              </w:rPr>
            </w:pPr>
          </w:p>
        </w:tc>
        <w:tc>
          <w:tcPr>
            <w:tcW w:w="1350" w:type="dxa"/>
          </w:tcPr>
          <w:p w:rsidR="00AB27F8" w:rsidRPr="002B3C27" w:rsidRDefault="00AB27F8" w:rsidP="006F4B54">
            <w:pPr>
              <w:rPr>
                <w:rFonts w:ascii="Arial" w:hAnsi="Arial" w:cs="Arial"/>
                <w:sz w:val="22"/>
                <w:szCs w:val="22"/>
              </w:rPr>
            </w:pPr>
          </w:p>
        </w:tc>
        <w:tc>
          <w:tcPr>
            <w:tcW w:w="1350" w:type="dxa"/>
          </w:tcPr>
          <w:p w:rsidR="00AB27F8" w:rsidRPr="002B3C27" w:rsidRDefault="00AB27F8" w:rsidP="006F4B54">
            <w:pPr>
              <w:rPr>
                <w:rFonts w:ascii="Arial" w:hAnsi="Arial" w:cs="Arial"/>
                <w:sz w:val="22"/>
                <w:szCs w:val="22"/>
              </w:rPr>
            </w:pPr>
          </w:p>
        </w:tc>
        <w:tc>
          <w:tcPr>
            <w:tcW w:w="1530" w:type="dxa"/>
          </w:tcPr>
          <w:p w:rsidR="00AB27F8" w:rsidRPr="002B3C27" w:rsidRDefault="00AB27F8" w:rsidP="006F4B54">
            <w:pPr>
              <w:rPr>
                <w:rFonts w:ascii="Arial" w:hAnsi="Arial" w:cs="Arial"/>
                <w:sz w:val="22"/>
                <w:szCs w:val="22"/>
              </w:rPr>
            </w:pPr>
          </w:p>
        </w:tc>
      </w:tr>
      <w:tr w:rsidR="00AB27F8" w:rsidRPr="002B3C27" w:rsidTr="00E27071">
        <w:tc>
          <w:tcPr>
            <w:tcW w:w="720" w:type="dxa"/>
          </w:tcPr>
          <w:p w:rsidR="00AB27F8" w:rsidRPr="002B3C27" w:rsidRDefault="00AB27F8" w:rsidP="006F4B54">
            <w:pPr>
              <w:rPr>
                <w:rFonts w:ascii="Arial" w:hAnsi="Arial" w:cs="Arial"/>
                <w:sz w:val="22"/>
                <w:szCs w:val="22"/>
              </w:rPr>
            </w:pPr>
            <w:r w:rsidRPr="002B3C27">
              <w:rPr>
                <w:rFonts w:ascii="Arial" w:hAnsi="Arial" w:cs="Arial"/>
                <w:sz w:val="22"/>
                <w:szCs w:val="22"/>
              </w:rPr>
              <w:t>1.1.</w:t>
            </w:r>
          </w:p>
        </w:tc>
        <w:tc>
          <w:tcPr>
            <w:tcW w:w="3510" w:type="dxa"/>
          </w:tcPr>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Оперативна Радна Тачка, Капацитет / Напор : 8 (л./с.) / 7,5 (мет.)</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Капацитет (опсег) :  2,5 – 12 (л./с.)</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Напор (опсег) : 7 - 14 (м.)</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Радно коло : Вијчано центрифугално радно коло, незачпљиво</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 xml:space="preserve">Слободан сферни пролаз </w:t>
            </w:r>
            <w:r w:rsidRPr="002B3C27">
              <w:rPr>
                <w:rFonts w:ascii="Arial" w:hAnsi="Arial" w:cs="Arial"/>
                <w:sz w:val="22"/>
                <w:szCs w:val="22"/>
              </w:rPr>
              <w:lastRenderedPageBreak/>
              <w:t>усисног грла : 50 (мм.)</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Мотор  :  Снага - 1,5 (кВ), Бр. полова - 2</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Степен корисног дејств Пумпе : 56%</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Прикључак на потису : ДН50 (мм.) – 2“</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Напон : 400 (В), Фреквенција : 50 (Хз)</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Kласа изолације : Ф, мех. заштита : ИП68</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Темп. заштита мотора : Би-метал прекидач ТЕРМИК</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 xml:space="preserve">Maтеријал радног кола : Дуктилно ливено гвожђе (ГГГ60) </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Остали материјали агрегата : Сиви лив (ГГ25)</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Тежина пумпе : ~ 32 (кг.)</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Дужина напојног енергетског кабла :  10 (м.)</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Ослањање пумпе : Ливени троножац или метални прстен</w:t>
            </w:r>
          </w:p>
        </w:tc>
        <w:tc>
          <w:tcPr>
            <w:tcW w:w="720" w:type="dxa"/>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lastRenderedPageBreak/>
              <w:t>ком</w:t>
            </w:r>
          </w:p>
        </w:tc>
        <w:tc>
          <w:tcPr>
            <w:tcW w:w="990" w:type="dxa"/>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t>10</w:t>
            </w:r>
          </w:p>
        </w:tc>
        <w:tc>
          <w:tcPr>
            <w:tcW w:w="1350" w:type="dxa"/>
          </w:tcPr>
          <w:p w:rsidR="00AB27F8" w:rsidRPr="002B3C27" w:rsidRDefault="00AB27F8" w:rsidP="006F4B54">
            <w:pPr>
              <w:rPr>
                <w:rFonts w:ascii="Arial" w:hAnsi="Arial" w:cs="Arial"/>
                <w:sz w:val="22"/>
                <w:szCs w:val="22"/>
              </w:rPr>
            </w:pPr>
          </w:p>
        </w:tc>
        <w:tc>
          <w:tcPr>
            <w:tcW w:w="1350" w:type="dxa"/>
          </w:tcPr>
          <w:p w:rsidR="00AB27F8" w:rsidRPr="002B3C27" w:rsidRDefault="00AB27F8" w:rsidP="006F4B54">
            <w:pPr>
              <w:rPr>
                <w:rFonts w:ascii="Arial" w:hAnsi="Arial" w:cs="Arial"/>
                <w:sz w:val="22"/>
                <w:szCs w:val="22"/>
              </w:rPr>
            </w:pPr>
          </w:p>
        </w:tc>
        <w:tc>
          <w:tcPr>
            <w:tcW w:w="1530" w:type="dxa"/>
          </w:tcPr>
          <w:p w:rsidR="00AB27F8" w:rsidRPr="002B3C27" w:rsidRDefault="00AB27F8" w:rsidP="006F4B54">
            <w:pPr>
              <w:rPr>
                <w:rFonts w:ascii="Arial" w:hAnsi="Arial" w:cs="Arial"/>
                <w:sz w:val="22"/>
                <w:szCs w:val="22"/>
              </w:rPr>
            </w:pPr>
          </w:p>
        </w:tc>
      </w:tr>
      <w:tr w:rsidR="00AB27F8" w:rsidRPr="002B3C27" w:rsidTr="00E27071">
        <w:tc>
          <w:tcPr>
            <w:tcW w:w="720" w:type="dxa"/>
          </w:tcPr>
          <w:p w:rsidR="00AB27F8" w:rsidRPr="002B3C27" w:rsidRDefault="00AB27F8" w:rsidP="006F4B54">
            <w:pPr>
              <w:rPr>
                <w:rFonts w:ascii="Arial" w:hAnsi="Arial" w:cs="Arial"/>
                <w:sz w:val="22"/>
                <w:szCs w:val="22"/>
              </w:rPr>
            </w:pPr>
            <w:r w:rsidRPr="002B3C27">
              <w:rPr>
                <w:rFonts w:ascii="Arial" w:hAnsi="Arial" w:cs="Arial"/>
                <w:sz w:val="22"/>
                <w:szCs w:val="22"/>
              </w:rPr>
              <w:lastRenderedPageBreak/>
              <w:t>1.2.</w:t>
            </w:r>
          </w:p>
        </w:tc>
        <w:tc>
          <w:tcPr>
            <w:tcW w:w="3510" w:type="dxa"/>
          </w:tcPr>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Оперативна Радна Тачка, Капацитет / Напор : 21 (л./с.) / 9,5 (мет.)</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Капацитет (опсег) :  5 – 35 (л./с.)</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Напор (опсег)  : 4 – 15 (м.)</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Радно коло : Вијчано центрифугално радно коло, незачепљиво</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Слободан сферни пролаз усисног грла : 75 (мм.)</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Мотор :  3 (кВ), Бр. полова - 2</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Степен корисног дејства Пумпе : 61%</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Прикључак на потису : ДН80 (мм.) – 3“</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Напон : 400 (В), Фреквенција : 50 (Хз), Фазност мотора : 3 ~</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 xml:space="preserve">Kласа изолације : Ф, мех. заштита : ИП68 </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Темп. заштита мотора : Би-метал прекидач ТЕРМИК</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 xml:space="preserve">Maтеријал радног кола : Дуктилно ливено гвожђе (ГГГ60) </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Остали материјали агрегата : Сиви лив (ГГ25)</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 xml:space="preserve">Инструментација : Сонда за </w:t>
            </w:r>
            <w:r w:rsidRPr="002B3C27">
              <w:rPr>
                <w:rFonts w:ascii="Arial" w:hAnsi="Arial" w:cs="Arial"/>
                <w:sz w:val="22"/>
                <w:szCs w:val="22"/>
              </w:rPr>
              <w:lastRenderedPageBreak/>
              <w:t>влажност</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Тежина пумпе :  ~ 65 (кг.)</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Дужина напојног енергетског кабла :  10 (м.)</w:t>
            </w:r>
          </w:p>
          <w:p w:rsidR="00AB27F8" w:rsidRPr="002B3C27" w:rsidRDefault="00AB27F8" w:rsidP="006F4B54">
            <w:pPr>
              <w:pStyle w:val="ListParagraph"/>
              <w:numPr>
                <w:ilvl w:val="0"/>
                <w:numId w:val="30"/>
              </w:numPr>
              <w:suppressAutoHyphens w:val="0"/>
              <w:spacing w:line="240" w:lineRule="auto"/>
              <w:ind w:left="324"/>
              <w:contextualSpacing/>
              <w:rPr>
                <w:rFonts w:ascii="Arial" w:hAnsi="Arial" w:cs="Arial"/>
                <w:sz w:val="22"/>
                <w:szCs w:val="22"/>
              </w:rPr>
            </w:pPr>
            <w:r w:rsidRPr="002B3C27">
              <w:rPr>
                <w:rFonts w:ascii="Arial" w:hAnsi="Arial" w:cs="Arial"/>
                <w:sz w:val="22"/>
                <w:szCs w:val="22"/>
              </w:rPr>
              <w:t>Ослањање пумпе : Ливени прстенасти ослонац</w:t>
            </w:r>
          </w:p>
          <w:p w:rsidR="00AB27F8" w:rsidRPr="002B3C27" w:rsidRDefault="00AB27F8" w:rsidP="006F4B54">
            <w:pPr>
              <w:pStyle w:val="ListParagraph"/>
              <w:numPr>
                <w:ilvl w:val="0"/>
                <w:numId w:val="31"/>
              </w:numPr>
              <w:suppressAutoHyphens w:val="0"/>
              <w:spacing w:line="240" w:lineRule="auto"/>
              <w:ind w:left="324"/>
              <w:contextualSpacing/>
              <w:rPr>
                <w:rFonts w:ascii="Arial" w:hAnsi="Arial" w:cs="Arial"/>
                <w:sz w:val="22"/>
                <w:szCs w:val="22"/>
              </w:rPr>
            </w:pPr>
            <w:r w:rsidRPr="002B3C27">
              <w:rPr>
                <w:rFonts w:ascii="Arial" w:hAnsi="Arial" w:cs="Arial"/>
                <w:sz w:val="22"/>
                <w:szCs w:val="22"/>
              </w:rPr>
              <w:t>-</w:t>
            </w:r>
            <w:r w:rsidRPr="002B3C27">
              <w:rPr>
                <w:rFonts w:ascii="Arial" w:hAnsi="Arial" w:cs="Arial"/>
                <w:sz w:val="22"/>
                <w:szCs w:val="22"/>
              </w:rPr>
              <w:tab/>
              <w:t>„НПСХ“ вредност :  3 (мет.)</w:t>
            </w:r>
          </w:p>
        </w:tc>
        <w:tc>
          <w:tcPr>
            <w:tcW w:w="720" w:type="dxa"/>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lastRenderedPageBreak/>
              <w:t>ком</w:t>
            </w:r>
          </w:p>
        </w:tc>
        <w:tc>
          <w:tcPr>
            <w:tcW w:w="990" w:type="dxa"/>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t>2</w:t>
            </w:r>
          </w:p>
        </w:tc>
        <w:tc>
          <w:tcPr>
            <w:tcW w:w="1350" w:type="dxa"/>
          </w:tcPr>
          <w:p w:rsidR="00AB27F8" w:rsidRPr="002B3C27" w:rsidRDefault="00AB27F8" w:rsidP="006F4B54">
            <w:pPr>
              <w:rPr>
                <w:rFonts w:ascii="Arial" w:hAnsi="Arial" w:cs="Arial"/>
                <w:sz w:val="22"/>
                <w:szCs w:val="22"/>
              </w:rPr>
            </w:pPr>
          </w:p>
        </w:tc>
        <w:tc>
          <w:tcPr>
            <w:tcW w:w="1350" w:type="dxa"/>
          </w:tcPr>
          <w:p w:rsidR="00AB27F8" w:rsidRPr="002B3C27" w:rsidRDefault="00AB27F8" w:rsidP="006F4B54">
            <w:pPr>
              <w:rPr>
                <w:rFonts w:ascii="Arial" w:hAnsi="Arial" w:cs="Arial"/>
                <w:sz w:val="22"/>
                <w:szCs w:val="22"/>
              </w:rPr>
            </w:pPr>
          </w:p>
        </w:tc>
        <w:tc>
          <w:tcPr>
            <w:tcW w:w="1530" w:type="dxa"/>
          </w:tcPr>
          <w:p w:rsidR="00AB27F8" w:rsidRPr="002B3C27" w:rsidRDefault="00AB27F8" w:rsidP="006F4B54">
            <w:pPr>
              <w:rPr>
                <w:rFonts w:ascii="Arial" w:hAnsi="Arial" w:cs="Arial"/>
                <w:sz w:val="22"/>
                <w:szCs w:val="22"/>
              </w:rPr>
            </w:pPr>
          </w:p>
        </w:tc>
      </w:tr>
      <w:tr w:rsidR="00AB27F8" w:rsidRPr="002B3C27" w:rsidTr="00E27071">
        <w:tc>
          <w:tcPr>
            <w:tcW w:w="720" w:type="dxa"/>
          </w:tcPr>
          <w:p w:rsidR="00AB27F8" w:rsidRPr="002B3C27" w:rsidRDefault="00AB27F8" w:rsidP="006F4B54">
            <w:pPr>
              <w:rPr>
                <w:rFonts w:ascii="Arial" w:hAnsi="Arial" w:cs="Arial"/>
                <w:sz w:val="22"/>
                <w:szCs w:val="22"/>
              </w:rPr>
            </w:pPr>
            <w:r w:rsidRPr="002B3C27">
              <w:rPr>
                <w:rFonts w:ascii="Arial" w:hAnsi="Arial" w:cs="Arial"/>
                <w:sz w:val="22"/>
                <w:szCs w:val="22"/>
              </w:rPr>
              <w:lastRenderedPageBreak/>
              <w:t>2.</w:t>
            </w:r>
          </w:p>
        </w:tc>
        <w:tc>
          <w:tcPr>
            <w:tcW w:w="3510" w:type="dxa"/>
          </w:tcPr>
          <w:p w:rsidR="00E27071" w:rsidRPr="002B3C27" w:rsidRDefault="00E27071" w:rsidP="00E27071">
            <w:pPr>
              <w:rPr>
                <w:rFonts w:ascii="Arial" w:hAnsi="Arial" w:cs="Arial"/>
                <w:sz w:val="22"/>
                <w:szCs w:val="22"/>
                <w:lang/>
              </w:rPr>
            </w:pPr>
            <w:r w:rsidRPr="002B3C27">
              <w:rPr>
                <w:rFonts w:ascii="Arial" w:hAnsi="Arial" w:cs="Arial"/>
                <w:sz w:val="22"/>
                <w:szCs w:val="22"/>
              </w:rPr>
              <w:t>Разводни ормар: Два пута декапирани лим, у заштити IP65, са опремом за 2 пумпе (радна и резервна), местом за бројило, главним и помоћним прекидачима, контакторима ДМ склопкама сигналним сијалицама и релеом за пловке-сонде</w:t>
            </w:r>
            <w:r w:rsidRPr="002B3C27">
              <w:rPr>
                <w:rFonts w:ascii="Arial" w:hAnsi="Arial" w:cs="Arial"/>
                <w:sz w:val="22"/>
                <w:szCs w:val="22"/>
                <w:lang/>
              </w:rPr>
              <w:t>,</w:t>
            </w:r>
          </w:p>
          <w:p w:rsidR="00AB27F8" w:rsidRPr="002B3C27" w:rsidRDefault="00E27071" w:rsidP="00E27071">
            <w:pPr>
              <w:rPr>
                <w:rFonts w:ascii="Arial" w:hAnsi="Arial" w:cs="Arial"/>
                <w:sz w:val="22"/>
                <w:szCs w:val="22"/>
              </w:rPr>
            </w:pPr>
            <w:r w:rsidRPr="002B3C27">
              <w:rPr>
                <w:rFonts w:ascii="Arial" w:hAnsi="Arial" w:cs="Arial"/>
                <w:color w:val="auto"/>
                <w:sz w:val="22"/>
                <w:szCs w:val="22"/>
                <w:lang/>
              </w:rPr>
              <w:t>ситан уградни материјал, комплет ожичено, атестирано и спремно за  уградњу</w:t>
            </w:r>
          </w:p>
        </w:tc>
        <w:tc>
          <w:tcPr>
            <w:tcW w:w="720" w:type="dxa"/>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t>ком</w:t>
            </w:r>
          </w:p>
        </w:tc>
        <w:tc>
          <w:tcPr>
            <w:tcW w:w="990" w:type="dxa"/>
            <w:vAlign w:val="center"/>
          </w:tcPr>
          <w:p w:rsidR="00AB27F8" w:rsidRPr="002B3C27" w:rsidRDefault="00AB27F8" w:rsidP="006F4B54">
            <w:pPr>
              <w:jc w:val="center"/>
              <w:rPr>
                <w:rFonts w:ascii="Arial" w:hAnsi="Arial" w:cs="Arial"/>
                <w:sz w:val="22"/>
                <w:szCs w:val="22"/>
              </w:rPr>
            </w:pPr>
            <w:r w:rsidRPr="002B3C27">
              <w:rPr>
                <w:rFonts w:ascii="Arial" w:hAnsi="Arial" w:cs="Arial"/>
                <w:sz w:val="22"/>
                <w:szCs w:val="22"/>
              </w:rPr>
              <w:t>10</w:t>
            </w:r>
          </w:p>
        </w:tc>
        <w:tc>
          <w:tcPr>
            <w:tcW w:w="1350" w:type="dxa"/>
          </w:tcPr>
          <w:p w:rsidR="00AB27F8" w:rsidRPr="002B3C27" w:rsidRDefault="00AB27F8" w:rsidP="006F4B54">
            <w:pPr>
              <w:rPr>
                <w:rFonts w:ascii="Arial" w:hAnsi="Arial" w:cs="Arial"/>
                <w:sz w:val="22"/>
                <w:szCs w:val="22"/>
              </w:rPr>
            </w:pPr>
          </w:p>
        </w:tc>
        <w:tc>
          <w:tcPr>
            <w:tcW w:w="1350" w:type="dxa"/>
          </w:tcPr>
          <w:p w:rsidR="00AB27F8" w:rsidRPr="002B3C27" w:rsidRDefault="00AB27F8" w:rsidP="006F4B54">
            <w:pPr>
              <w:rPr>
                <w:rFonts w:ascii="Arial" w:hAnsi="Arial" w:cs="Arial"/>
                <w:sz w:val="22"/>
                <w:szCs w:val="22"/>
              </w:rPr>
            </w:pPr>
          </w:p>
        </w:tc>
        <w:tc>
          <w:tcPr>
            <w:tcW w:w="1530" w:type="dxa"/>
          </w:tcPr>
          <w:p w:rsidR="00AB27F8" w:rsidRPr="002B3C27" w:rsidRDefault="00AB27F8" w:rsidP="006F4B54">
            <w:pPr>
              <w:rPr>
                <w:rFonts w:ascii="Arial" w:hAnsi="Arial" w:cs="Arial"/>
                <w:sz w:val="22"/>
                <w:szCs w:val="22"/>
              </w:rPr>
            </w:pPr>
          </w:p>
        </w:tc>
      </w:tr>
      <w:tr w:rsidR="00AB27F8" w:rsidRPr="002B3C27" w:rsidTr="00E27071">
        <w:tc>
          <w:tcPr>
            <w:tcW w:w="720" w:type="dxa"/>
            <w:tcBorders>
              <w:bottom w:val="single" w:sz="4" w:space="0" w:color="auto"/>
            </w:tcBorders>
          </w:tcPr>
          <w:p w:rsidR="00AB27F8" w:rsidRPr="002B3C27" w:rsidRDefault="00AB27F8" w:rsidP="006F4B54">
            <w:pPr>
              <w:rPr>
                <w:rFonts w:ascii="Arial" w:hAnsi="Arial" w:cs="Arial"/>
                <w:sz w:val="22"/>
                <w:szCs w:val="22"/>
              </w:rPr>
            </w:pPr>
            <w:r w:rsidRPr="002B3C27">
              <w:rPr>
                <w:rFonts w:ascii="Arial" w:hAnsi="Arial" w:cs="Arial"/>
                <w:sz w:val="22"/>
                <w:szCs w:val="22"/>
              </w:rPr>
              <w:t>3.</w:t>
            </w:r>
          </w:p>
        </w:tc>
        <w:tc>
          <w:tcPr>
            <w:tcW w:w="3510" w:type="dxa"/>
            <w:tcBorders>
              <w:bottom w:val="single" w:sz="4" w:space="0" w:color="auto"/>
            </w:tcBorders>
          </w:tcPr>
          <w:p w:rsidR="00AB27F8" w:rsidRPr="002B3C27" w:rsidRDefault="00AB27F8" w:rsidP="006F4B54">
            <w:pPr>
              <w:rPr>
                <w:rFonts w:ascii="Arial" w:hAnsi="Arial" w:cs="Arial"/>
                <w:sz w:val="22"/>
                <w:szCs w:val="22"/>
              </w:rPr>
            </w:pPr>
            <w:r w:rsidRPr="002B3C27">
              <w:rPr>
                <w:rFonts w:ascii="Arial" w:hAnsi="Arial" w:cs="Arial"/>
                <w:sz w:val="22"/>
                <w:szCs w:val="22"/>
              </w:rPr>
              <w:t xml:space="preserve">Повезивање разводних ормара са пумпама и пуштање у рад. </w:t>
            </w:r>
          </w:p>
        </w:tc>
        <w:tc>
          <w:tcPr>
            <w:tcW w:w="720" w:type="dxa"/>
            <w:tcBorders>
              <w:bottom w:val="single" w:sz="4" w:space="0" w:color="auto"/>
            </w:tcBorders>
          </w:tcPr>
          <w:p w:rsidR="00AB27F8" w:rsidRPr="002B3C27" w:rsidRDefault="00AB27F8" w:rsidP="006F4B54">
            <w:pPr>
              <w:rPr>
                <w:rFonts w:ascii="Arial" w:hAnsi="Arial" w:cs="Arial"/>
                <w:sz w:val="22"/>
                <w:szCs w:val="22"/>
              </w:rPr>
            </w:pPr>
            <w:r w:rsidRPr="002B3C27">
              <w:rPr>
                <w:rFonts w:ascii="Arial" w:hAnsi="Arial" w:cs="Arial"/>
                <w:sz w:val="22"/>
                <w:szCs w:val="22"/>
              </w:rPr>
              <w:t>ком</w:t>
            </w:r>
          </w:p>
        </w:tc>
        <w:tc>
          <w:tcPr>
            <w:tcW w:w="990" w:type="dxa"/>
            <w:tcBorders>
              <w:bottom w:val="single" w:sz="4" w:space="0" w:color="auto"/>
            </w:tcBorders>
          </w:tcPr>
          <w:p w:rsidR="00AB27F8" w:rsidRPr="002B3C27" w:rsidRDefault="00AB27F8" w:rsidP="006F4B54">
            <w:pPr>
              <w:jc w:val="center"/>
              <w:rPr>
                <w:rFonts w:ascii="Arial" w:hAnsi="Arial" w:cs="Arial"/>
                <w:sz w:val="22"/>
                <w:szCs w:val="22"/>
              </w:rPr>
            </w:pPr>
            <w:r w:rsidRPr="002B3C27">
              <w:rPr>
                <w:rFonts w:ascii="Arial" w:hAnsi="Arial" w:cs="Arial"/>
                <w:sz w:val="22"/>
                <w:szCs w:val="22"/>
              </w:rPr>
              <w:t>10</w:t>
            </w:r>
          </w:p>
        </w:tc>
        <w:tc>
          <w:tcPr>
            <w:tcW w:w="1350" w:type="dxa"/>
            <w:tcBorders>
              <w:bottom w:val="single" w:sz="4" w:space="0" w:color="auto"/>
            </w:tcBorders>
          </w:tcPr>
          <w:p w:rsidR="00AB27F8" w:rsidRPr="002B3C27" w:rsidRDefault="00AB27F8" w:rsidP="006F4B54">
            <w:pPr>
              <w:rPr>
                <w:rFonts w:ascii="Arial" w:hAnsi="Arial" w:cs="Arial"/>
                <w:sz w:val="22"/>
                <w:szCs w:val="22"/>
              </w:rPr>
            </w:pPr>
          </w:p>
        </w:tc>
        <w:tc>
          <w:tcPr>
            <w:tcW w:w="1350" w:type="dxa"/>
            <w:tcBorders>
              <w:bottom w:val="single" w:sz="4" w:space="0" w:color="auto"/>
            </w:tcBorders>
          </w:tcPr>
          <w:p w:rsidR="00AB27F8" w:rsidRPr="002B3C27" w:rsidRDefault="00AB27F8" w:rsidP="006F4B54">
            <w:pPr>
              <w:rPr>
                <w:rFonts w:ascii="Arial" w:hAnsi="Arial" w:cs="Arial"/>
                <w:sz w:val="22"/>
                <w:szCs w:val="22"/>
              </w:rPr>
            </w:pPr>
          </w:p>
        </w:tc>
        <w:tc>
          <w:tcPr>
            <w:tcW w:w="1530" w:type="dxa"/>
            <w:tcBorders>
              <w:bottom w:val="single" w:sz="4" w:space="0" w:color="auto"/>
            </w:tcBorders>
          </w:tcPr>
          <w:p w:rsidR="00AB27F8" w:rsidRPr="002B3C27" w:rsidRDefault="00AB27F8" w:rsidP="006F4B54">
            <w:pPr>
              <w:rPr>
                <w:rFonts w:ascii="Arial" w:hAnsi="Arial" w:cs="Arial"/>
                <w:sz w:val="22"/>
                <w:szCs w:val="22"/>
              </w:rPr>
            </w:pPr>
          </w:p>
        </w:tc>
      </w:tr>
      <w:tr w:rsidR="00AB27F8" w:rsidRPr="002B3C27" w:rsidTr="00AB27F8">
        <w:tc>
          <w:tcPr>
            <w:tcW w:w="7290" w:type="dxa"/>
            <w:gridSpan w:val="5"/>
            <w:shd w:val="clear" w:color="auto" w:fill="B6DDE8" w:themeFill="accent5" w:themeFillTint="66"/>
          </w:tcPr>
          <w:p w:rsidR="00AB27F8" w:rsidRPr="002B3C27" w:rsidRDefault="00AB27F8" w:rsidP="006F4B54">
            <w:pPr>
              <w:jc w:val="right"/>
              <w:rPr>
                <w:rFonts w:ascii="Arial" w:hAnsi="Arial" w:cs="Arial"/>
                <w:b/>
                <w:sz w:val="22"/>
                <w:szCs w:val="22"/>
              </w:rPr>
            </w:pPr>
            <w:r w:rsidRPr="002B3C27">
              <w:rPr>
                <w:rFonts w:ascii="Arial" w:hAnsi="Arial" w:cs="Arial"/>
                <w:b/>
                <w:sz w:val="22"/>
                <w:szCs w:val="22"/>
              </w:rPr>
              <w:t>УКУПНО БЕЗ ПДВ-А:</w:t>
            </w:r>
          </w:p>
        </w:tc>
        <w:tc>
          <w:tcPr>
            <w:tcW w:w="1350" w:type="dxa"/>
            <w:shd w:val="clear" w:color="auto" w:fill="B6DDE8" w:themeFill="accent5" w:themeFillTint="66"/>
          </w:tcPr>
          <w:p w:rsidR="00AB27F8" w:rsidRPr="002B3C27" w:rsidRDefault="00AB27F8" w:rsidP="006F4B54">
            <w:pPr>
              <w:rPr>
                <w:rFonts w:ascii="Arial" w:hAnsi="Arial" w:cs="Arial"/>
                <w:sz w:val="22"/>
                <w:szCs w:val="22"/>
              </w:rPr>
            </w:pPr>
          </w:p>
        </w:tc>
        <w:tc>
          <w:tcPr>
            <w:tcW w:w="1530" w:type="dxa"/>
            <w:shd w:val="clear" w:color="auto" w:fill="B6DDE8" w:themeFill="accent5" w:themeFillTint="66"/>
          </w:tcPr>
          <w:p w:rsidR="00AB27F8" w:rsidRPr="002B3C27" w:rsidRDefault="00AB27F8" w:rsidP="006F4B54">
            <w:pPr>
              <w:rPr>
                <w:rFonts w:ascii="Arial" w:hAnsi="Arial" w:cs="Arial"/>
                <w:sz w:val="22"/>
                <w:szCs w:val="22"/>
              </w:rPr>
            </w:pPr>
          </w:p>
        </w:tc>
      </w:tr>
      <w:tr w:rsidR="00AB27F8" w:rsidRPr="002B3C27" w:rsidTr="00AB27F8">
        <w:tc>
          <w:tcPr>
            <w:tcW w:w="7290" w:type="dxa"/>
            <w:gridSpan w:val="5"/>
            <w:shd w:val="clear" w:color="auto" w:fill="B6DDE8" w:themeFill="accent5" w:themeFillTint="66"/>
          </w:tcPr>
          <w:p w:rsidR="00AB27F8" w:rsidRPr="002B3C27" w:rsidRDefault="00AB27F8" w:rsidP="006F4B54">
            <w:pPr>
              <w:jc w:val="right"/>
              <w:rPr>
                <w:rFonts w:ascii="Arial" w:hAnsi="Arial" w:cs="Arial"/>
                <w:b/>
                <w:sz w:val="22"/>
                <w:szCs w:val="22"/>
              </w:rPr>
            </w:pPr>
            <w:r w:rsidRPr="002B3C27">
              <w:rPr>
                <w:rFonts w:ascii="Arial" w:hAnsi="Arial" w:cs="Arial"/>
                <w:b/>
                <w:sz w:val="22"/>
                <w:szCs w:val="22"/>
              </w:rPr>
              <w:t>ПДВ:</w:t>
            </w:r>
          </w:p>
        </w:tc>
        <w:tc>
          <w:tcPr>
            <w:tcW w:w="1350" w:type="dxa"/>
            <w:shd w:val="clear" w:color="auto" w:fill="B6DDE8" w:themeFill="accent5" w:themeFillTint="66"/>
          </w:tcPr>
          <w:p w:rsidR="00AB27F8" w:rsidRPr="002B3C27" w:rsidRDefault="00AB27F8" w:rsidP="006F4B54">
            <w:pPr>
              <w:rPr>
                <w:rFonts w:ascii="Arial" w:hAnsi="Arial" w:cs="Arial"/>
                <w:sz w:val="22"/>
                <w:szCs w:val="22"/>
              </w:rPr>
            </w:pPr>
          </w:p>
        </w:tc>
        <w:tc>
          <w:tcPr>
            <w:tcW w:w="1530" w:type="dxa"/>
            <w:shd w:val="clear" w:color="auto" w:fill="B6DDE8" w:themeFill="accent5" w:themeFillTint="66"/>
          </w:tcPr>
          <w:p w:rsidR="00AB27F8" w:rsidRPr="002B3C27" w:rsidRDefault="00AB27F8" w:rsidP="006F4B54">
            <w:pPr>
              <w:rPr>
                <w:rFonts w:ascii="Arial" w:hAnsi="Arial" w:cs="Arial"/>
                <w:sz w:val="22"/>
                <w:szCs w:val="22"/>
              </w:rPr>
            </w:pPr>
          </w:p>
        </w:tc>
      </w:tr>
      <w:tr w:rsidR="00AB27F8" w:rsidRPr="002B3C27" w:rsidTr="00AB27F8">
        <w:tc>
          <w:tcPr>
            <w:tcW w:w="7290" w:type="dxa"/>
            <w:gridSpan w:val="5"/>
            <w:shd w:val="clear" w:color="auto" w:fill="B6DDE8" w:themeFill="accent5" w:themeFillTint="66"/>
          </w:tcPr>
          <w:p w:rsidR="00AB27F8" w:rsidRPr="002B3C27" w:rsidRDefault="00AB27F8" w:rsidP="006F4B54">
            <w:pPr>
              <w:jc w:val="right"/>
              <w:rPr>
                <w:rFonts w:ascii="Arial" w:hAnsi="Arial" w:cs="Arial"/>
                <w:b/>
                <w:sz w:val="22"/>
                <w:szCs w:val="22"/>
              </w:rPr>
            </w:pPr>
            <w:r w:rsidRPr="002B3C27">
              <w:rPr>
                <w:rFonts w:ascii="Arial" w:hAnsi="Arial" w:cs="Arial"/>
                <w:b/>
                <w:sz w:val="22"/>
                <w:szCs w:val="22"/>
              </w:rPr>
              <w:t>УКУПНО СА ПДВ-ОМ:</w:t>
            </w:r>
          </w:p>
        </w:tc>
        <w:tc>
          <w:tcPr>
            <w:tcW w:w="1350" w:type="dxa"/>
            <w:shd w:val="clear" w:color="auto" w:fill="B6DDE8" w:themeFill="accent5" w:themeFillTint="66"/>
          </w:tcPr>
          <w:p w:rsidR="00AB27F8" w:rsidRPr="002B3C27" w:rsidRDefault="00AB27F8" w:rsidP="006F4B54">
            <w:pPr>
              <w:rPr>
                <w:rFonts w:ascii="Arial" w:hAnsi="Arial" w:cs="Arial"/>
                <w:sz w:val="22"/>
                <w:szCs w:val="22"/>
              </w:rPr>
            </w:pPr>
          </w:p>
        </w:tc>
        <w:tc>
          <w:tcPr>
            <w:tcW w:w="1530" w:type="dxa"/>
            <w:shd w:val="clear" w:color="auto" w:fill="B6DDE8" w:themeFill="accent5" w:themeFillTint="66"/>
          </w:tcPr>
          <w:p w:rsidR="00AB27F8" w:rsidRPr="002B3C27" w:rsidRDefault="00AB27F8" w:rsidP="006F4B54">
            <w:pPr>
              <w:rPr>
                <w:rFonts w:ascii="Arial" w:hAnsi="Arial" w:cs="Arial"/>
                <w:sz w:val="22"/>
                <w:szCs w:val="22"/>
              </w:rPr>
            </w:pPr>
          </w:p>
        </w:tc>
      </w:tr>
    </w:tbl>
    <w:p w:rsidR="00AB27F8" w:rsidRDefault="00AB27F8" w:rsidP="006F6F85">
      <w:pPr>
        <w:rPr>
          <w:rFonts w:ascii="Arial" w:hAnsi="Arial" w:cs="Arial"/>
          <w:b/>
          <w:bCs/>
          <w:iCs/>
          <w:lang w:val="sr-Cyrl-CS"/>
        </w:rPr>
      </w:pPr>
    </w:p>
    <w:p w:rsidR="006F6F85" w:rsidRDefault="006F6F85" w:rsidP="006F6F85">
      <w:pPr>
        <w:rPr>
          <w:rFonts w:ascii="Arial" w:hAnsi="Arial" w:cs="Arial"/>
          <w:b/>
          <w:bCs/>
          <w:iCs/>
          <w:lang w:val="sr-Cyrl-CS"/>
        </w:rPr>
      </w:pPr>
      <w:r w:rsidRPr="00CC7A7E">
        <w:rPr>
          <w:rFonts w:ascii="Arial" w:hAnsi="Arial" w:cs="Arial"/>
          <w:b/>
          <w:bCs/>
          <w:iCs/>
          <w:lang w:val="sr-Cyrl-CS"/>
        </w:rPr>
        <w:t>Упутство за поп</w:t>
      </w:r>
      <w:r w:rsidR="00A515F2">
        <w:rPr>
          <w:rFonts w:ascii="Arial" w:hAnsi="Arial" w:cs="Arial"/>
          <w:b/>
          <w:bCs/>
          <w:iCs/>
          <w:lang w:val="sr-Cyrl-CS"/>
        </w:rPr>
        <w:t>уњавање обрасца структуре цене:</w:t>
      </w:r>
    </w:p>
    <w:p w:rsidR="00A515F2" w:rsidRPr="00A515F2" w:rsidRDefault="00A515F2" w:rsidP="006F6F85">
      <w:pPr>
        <w:rPr>
          <w:rFonts w:ascii="Arial" w:hAnsi="Arial" w:cs="Arial"/>
          <w:b/>
          <w:bCs/>
          <w:iCs/>
          <w:lang w:val="sr-Cyrl-CS"/>
        </w:rPr>
      </w:pPr>
    </w:p>
    <w:p w:rsidR="009B1C29" w:rsidRDefault="009B1C29" w:rsidP="009B1C29">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9B1C29" w:rsidRDefault="0087366C" w:rsidP="009722C0">
      <w:pPr>
        <w:pStyle w:val="ListParagraph"/>
        <w:numPr>
          <w:ilvl w:val="0"/>
          <w:numId w:val="16"/>
        </w:numPr>
        <w:jc w:val="both"/>
        <w:rPr>
          <w:rFonts w:ascii="Arial" w:hAnsi="Arial" w:cs="Arial"/>
          <w:bCs/>
          <w:iCs/>
          <w:lang w:val="sr-Cyrl-CS"/>
        </w:rPr>
      </w:pPr>
      <w:r>
        <w:rPr>
          <w:rFonts w:ascii="Arial" w:hAnsi="Arial" w:cs="Arial"/>
          <w:bCs/>
          <w:iCs/>
          <w:lang w:val="sr-Cyrl-CS"/>
        </w:rPr>
        <w:t xml:space="preserve">У колони </w:t>
      </w:r>
      <w:r w:rsidR="00004B2A">
        <w:rPr>
          <w:rFonts w:ascii="Arial" w:hAnsi="Arial" w:cs="Arial"/>
          <w:bCs/>
          <w:iCs/>
          <w:lang w:val="sr-Cyrl-CS"/>
        </w:rPr>
        <w:t>4 уписати јединичну цену без обрачунатог пдв-а</w:t>
      </w:r>
      <w:r w:rsidR="00334E55">
        <w:rPr>
          <w:rFonts w:ascii="Arial" w:hAnsi="Arial" w:cs="Arial"/>
          <w:bCs/>
          <w:iCs/>
          <w:lang w:val="sr-Cyrl-CS"/>
        </w:rPr>
        <w:t>,</w:t>
      </w:r>
    </w:p>
    <w:p w:rsidR="00004B2A" w:rsidRPr="00004B2A" w:rsidRDefault="00004B2A" w:rsidP="009722C0">
      <w:pPr>
        <w:pStyle w:val="ListParagraph"/>
        <w:numPr>
          <w:ilvl w:val="0"/>
          <w:numId w:val="16"/>
        </w:numPr>
        <w:jc w:val="both"/>
        <w:rPr>
          <w:rFonts w:ascii="Arial" w:hAnsi="Arial" w:cs="Arial"/>
          <w:bCs/>
          <w:iCs/>
          <w:lang w:val="sr-Cyrl-CS"/>
        </w:rPr>
      </w:pPr>
      <w:r>
        <w:rPr>
          <w:rFonts w:ascii="Arial" w:hAnsi="Arial" w:cs="Arial"/>
          <w:bCs/>
          <w:iCs/>
          <w:lang w:val="sr-Cyrl-CS"/>
        </w:rPr>
        <w:t>У колони 5</w:t>
      </w:r>
      <w:r w:rsidRPr="00004B2A">
        <w:rPr>
          <w:rFonts w:ascii="Arial" w:hAnsi="Arial" w:cs="Arial"/>
          <w:bCs/>
          <w:iCs/>
          <w:lang w:val="sr-Cyrl-CS"/>
        </w:rPr>
        <w:t xml:space="preserve"> уписати </w:t>
      </w:r>
      <w:r w:rsidR="00DB5F12">
        <w:rPr>
          <w:rFonts w:ascii="Arial" w:hAnsi="Arial" w:cs="Arial"/>
          <w:bCs/>
          <w:iCs/>
          <w:lang w:val="sr-Cyrl-CS"/>
        </w:rPr>
        <w:t>јединичну</w:t>
      </w:r>
      <w:r w:rsidRPr="00004B2A">
        <w:rPr>
          <w:rFonts w:ascii="Arial" w:hAnsi="Arial" w:cs="Arial"/>
          <w:bCs/>
          <w:iCs/>
          <w:lang w:val="sr-Cyrl-CS"/>
        </w:rPr>
        <w:t xml:space="preserve"> цену</w:t>
      </w:r>
      <w:r w:rsidR="00DB5F12">
        <w:rPr>
          <w:rFonts w:ascii="Arial" w:hAnsi="Arial" w:cs="Arial"/>
          <w:bCs/>
          <w:iCs/>
          <w:lang w:val="sr-Cyrl-CS"/>
        </w:rPr>
        <w:t>са обрачунатим пдв-ом</w:t>
      </w:r>
      <w:r w:rsidR="00334E55">
        <w:rPr>
          <w:rFonts w:ascii="Arial" w:hAnsi="Arial" w:cs="Arial"/>
          <w:bCs/>
          <w:iCs/>
          <w:lang w:val="sr-Cyrl-CS"/>
        </w:rPr>
        <w:t>,</w:t>
      </w:r>
    </w:p>
    <w:p w:rsidR="009B1C29" w:rsidRPr="00DB5F12" w:rsidRDefault="009B1C29" w:rsidP="00DB5F12">
      <w:pPr>
        <w:pStyle w:val="ListParagraph"/>
        <w:numPr>
          <w:ilvl w:val="0"/>
          <w:numId w:val="16"/>
        </w:numPr>
        <w:jc w:val="both"/>
        <w:rPr>
          <w:rFonts w:ascii="Arial" w:hAnsi="Arial" w:cs="Arial"/>
          <w:bCs/>
          <w:iCs/>
          <w:lang w:val="sr-Cyrl-CS"/>
        </w:rPr>
      </w:pPr>
      <w:r w:rsidRPr="000E2B71">
        <w:rPr>
          <w:rFonts w:ascii="Arial" w:hAnsi="Arial" w:cs="Arial"/>
          <w:bCs/>
          <w:iCs/>
          <w:lang w:val="sr-Cyrl-CS"/>
        </w:rPr>
        <w:t xml:space="preserve">У колони </w:t>
      </w:r>
      <w:r w:rsidR="00004B2A" w:rsidRPr="000E2B71">
        <w:rPr>
          <w:rFonts w:ascii="Arial" w:hAnsi="Arial" w:cs="Arial"/>
          <w:bCs/>
          <w:iCs/>
          <w:lang w:val="sr-Cyrl-CS"/>
        </w:rPr>
        <w:t>6</w:t>
      </w:r>
      <w:r w:rsidRPr="000E2B71">
        <w:rPr>
          <w:rFonts w:ascii="Arial" w:hAnsi="Arial" w:cs="Arial"/>
          <w:bCs/>
          <w:iCs/>
          <w:lang w:val="sr-Cyrl-CS"/>
        </w:rPr>
        <w:t xml:space="preserve"> уписати </w:t>
      </w:r>
      <w:r w:rsidR="00DB5F12" w:rsidRPr="00004B2A">
        <w:rPr>
          <w:rFonts w:ascii="Arial" w:hAnsi="Arial" w:cs="Arial"/>
          <w:bCs/>
          <w:iCs/>
          <w:lang w:val="sr-Cyrl-CS"/>
        </w:rPr>
        <w:t>укупну цену</w:t>
      </w:r>
      <w:r w:rsidR="00DB5F12">
        <w:rPr>
          <w:rFonts w:ascii="Arial" w:hAnsi="Arial" w:cs="Arial"/>
          <w:bCs/>
          <w:iCs/>
          <w:lang w:val="sr-Cyrl-CS"/>
        </w:rPr>
        <w:t xml:space="preserve"> без обрачунатог пдв-а (помножити (3) х (4)),</w:t>
      </w:r>
    </w:p>
    <w:p w:rsidR="009B1C29" w:rsidRDefault="009B1C29" w:rsidP="009722C0">
      <w:pPr>
        <w:pStyle w:val="ListParagraph"/>
        <w:numPr>
          <w:ilvl w:val="0"/>
          <w:numId w:val="16"/>
        </w:numPr>
        <w:jc w:val="both"/>
        <w:rPr>
          <w:rFonts w:ascii="Arial" w:hAnsi="Arial" w:cs="Arial"/>
          <w:bCs/>
          <w:iCs/>
          <w:lang w:val="sr-Cyrl-CS"/>
        </w:rPr>
      </w:pPr>
      <w:r w:rsidRPr="000E2B71">
        <w:rPr>
          <w:rFonts w:ascii="Arial" w:hAnsi="Arial" w:cs="Arial"/>
          <w:bCs/>
          <w:iCs/>
          <w:lang w:val="sr-Cyrl-CS"/>
        </w:rPr>
        <w:t>Наплата обављено</w:t>
      </w:r>
      <w:r w:rsidR="00334E55">
        <w:rPr>
          <w:rFonts w:ascii="Arial" w:hAnsi="Arial" w:cs="Arial"/>
          <w:bCs/>
          <w:iCs/>
          <w:lang w:val="sr-Cyrl-CS"/>
        </w:rPr>
        <w:t>г посла ће се вршити у динарима.</w:t>
      </w:r>
    </w:p>
    <w:p w:rsidR="009B1C29" w:rsidRDefault="009B1C29" w:rsidP="009B1C29">
      <w:pPr>
        <w:pStyle w:val="ListParagraph"/>
        <w:jc w:val="both"/>
        <w:rPr>
          <w:rFonts w:ascii="Arial" w:hAnsi="Arial" w:cs="Arial"/>
          <w:bCs/>
          <w:iCs/>
          <w:lang w:val="sr-Cyrl-CS"/>
        </w:rPr>
      </w:pPr>
    </w:p>
    <w:p w:rsidR="00004B2A" w:rsidRPr="00667936" w:rsidRDefault="00004B2A" w:rsidP="009B1C29">
      <w:pPr>
        <w:pStyle w:val="ListParagraph"/>
        <w:jc w:val="both"/>
        <w:rPr>
          <w:rFonts w:ascii="Arial" w:hAnsi="Arial" w:cs="Arial"/>
          <w:bCs/>
          <w:iCs/>
          <w:lang w:val="sr-Cyrl-CS"/>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p>
    <w:p w:rsidR="00A515F2" w:rsidRPr="00AE23F8" w:rsidRDefault="00A515F2" w:rsidP="00A515F2">
      <w:pPr>
        <w:jc w:val="both"/>
        <w:rPr>
          <w:rFonts w:ascii="Arial" w:eastAsia="TimesNewRomanPS-BoldMT" w:hAnsi="Arial" w:cs="Arial"/>
          <w:b/>
          <w:bCs/>
          <w:i/>
          <w:iCs/>
          <w:color w:val="auto"/>
        </w:rPr>
      </w:pPr>
      <w:r w:rsidRPr="00AE23F8">
        <w:rPr>
          <w:rFonts w:ascii="Arial" w:eastAsia="TimesNewRomanPS-BoldMT" w:hAnsi="Arial" w:cs="Arial"/>
          <w:b/>
          <w:bCs/>
          <w:i/>
          <w:iCs/>
          <w:color w:val="auto"/>
        </w:rPr>
        <w:t xml:space="preserve">_________________________       </w:t>
      </w:r>
      <w:r w:rsidRPr="00AE23F8">
        <w:rPr>
          <w:rFonts w:ascii="Arial" w:eastAsia="TimesNewRomanPS-BoldMT" w:hAnsi="Arial" w:cs="Arial"/>
          <w:b/>
          <w:bCs/>
          <w:i/>
          <w:iCs/>
          <w:color w:val="auto"/>
        </w:rPr>
        <w:tab/>
        <w:t>____________________________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BA4B8E" w:rsidRPr="00334E55" w:rsidRDefault="00BA4B8E" w:rsidP="00BA4B8E">
      <w:pPr>
        <w:pStyle w:val="ListParagraph"/>
        <w:ind w:left="-90"/>
        <w:rPr>
          <w:rFonts w:ascii="Arial" w:hAnsi="Arial" w:cs="Arial"/>
          <w:b/>
          <w:bCs/>
          <w:i/>
          <w:iCs/>
          <w:lang w:val="sr-Cyrl-CS"/>
        </w:rPr>
      </w:pPr>
      <w:r w:rsidRPr="00334E55">
        <w:rPr>
          <w:rFonts w:ascii="Arial" w:hAnsi="Arial" w:cs="Arial"/>
          <w:b/>
          <w:bCs/>
          <w:i/>
          <w:iCs/>
          <w:lang w:val="sr-Cyrl-CS"/>
        </w:rPr>
        <w:t>Напомена:</w:t>
      </w:r>
    </w:p>
    <w:p w:rsidR="00BA4B8E" w:rsidRPr="00334E55" w:rsidRDefault="00BA4B8E" w:rsidP="009F2E6B">
      <w:pPr>
        <w:pStyle w:val="ListParagraph"/>
        <w:ind w:left="-90"/>
        <w:jc w:val="both"/>
        <w:rPr>
          <w:rFonts w:ascii="Arial" w:hAnsi="Arial" w:cs="Arial"/>
          <w:bCs/>
          <w:i/>
          <w:iCs/>
          <w:lang w:val="sr-Cyrl-CS"/>
        </w:rPr>
      </w:pPr>
      <w:r w:rsidRPr="00334E55">
        <w:rPr>
          <w:rFonts w:ascii="Arial" w:hAnsi="Arial" w:cs="Arial"/>
          <w:bCs/>
          <w:i/>
          <w:iCs/>
          <w:lang w:val="sr-Cyrl-CS"/>
        </w:rPr>
        <w:t>Понуђена јединична цена може бити исказана са највише две децимале.</w:t>
      </w:r>
    </w:p>
    <w:p w:rsidR="00AB27F8" w:rsidRDefault="00BA4B8E" w:rsidP="00A515F2">
      <w:pPr>
        <w:pStyle w:val="ListParagraph"/>
        <w:ind w:left="-90"/>
        <w:jc w:val="both"/>
        <w:rPr>
          <w:rFonts w:ascii="Arial" w:hAnsi="Arial" w:cs="Arial"/>
          <w:bCs/>
          <w:i/>
          <w:iCs/>
          <w:lang w:val="sr-Cyrl-CS"/>
        </w:rPr>
      </w:pPr>
      <w:r w:rsidRPr="00334E55">
        <w:rPr>
          <w:rFonts w:ascii="Arial" w:hAnsi="Arial" w:cs="Arial"/>
          <w:bCs/>
          <w:i/>
          <w:iCs/>
          <w:lang w:val="sr-Cyrl-CS"/>
        </w:rPr>
        <w:t>Није дозвољено да јединична цена износи 0,00 рсд, сходно члану 21. став 1. тачка 20) Закона о зашти</w:t>
      </w:r>
      <w:r w:rsidR="00DB5F12">
        <w:rPr>
          <w:rFonts w:ascii="Arial" w:hAnsi="Arial" w:cs="Arial"/>
          <w:bCs/>
          <w:i/>
          <w:iCs/>
          <w:lang w:val="sr-Cyrl-CS"/>
        </w:rPr>
        <w:t xml:space="preserve">ти потрошача </w:t>
      </w:r>
      <w:r w:rsidR="00DB5F12" w:rsidRPr="00DB5F12">
        <w:rPr>
          <w:rFonts w:ascii="Arial" w:hAnsi="Arial" w:cs="Arial"/>
          <w:bCs/>
          <w:i/>
          <w:iCs/>
          <w:lang w:val="sr-Cyrl-CS"/>
        </w:rPr>
        <w:t xml:space="preserve">(„Сл.гласник РС“, бр. 62/2014, 6/2016 - </w:t>
      </w:r>
      <w:r w:rsidR="00A515F2">
        <w:rPr>
          <w:rFonts w:ascii="Arial" w:hAnsi="Arial" w:cs="Arial"/>
          <w:bCs/>
          <w:i/>
          <w:iCs/>
          <w:lang w:val="sr-Cyrl-CS"/>
        </w:rPr>
        <w:t>др. закон и 44/2018 - др. закон).</w:t>
      </w:r>
    </w:p>
    <w:p w:rsidR="002B3C27" w:rsidRDefault="002B3C27" w:rsidP="00A515F2">
      <w:pPr>
        <w:pStyle w:val="ListParagraph"/>
        <w:ind w:left="-90"/>
        <w:jc w:val="both"/>
        <w:rPr>
          <w:rFonts w:ascii="Arial" w:hAnsi="Arial" w:cs="Arial"/>
          <w:bCs/>
          <w:i/>
          <w:iCs/>
          <w:lang w:val="sr-Cyrl-CS"/>
        </w:rPr>
      </w:pPr>
    </w:p>
    <w:p w:rsidR="002B3C27" w:rsidRDefault="002B3C27" w:rsidP="00A515F2">
      <w:pPr>
        <w:pStyle w:val="ListParagraph"/>
        <w:ind w:left="-90"/>
        <w:jc w:val="both"/>
        <w:rPr>
          <w:rFonts w:ascii="Arial" w:hAnsi="Arial" w:cs="Arial"/>
          <w:bCs/>
          <w:i/>
          <w:iCs/>
          <w:lang w:val="sr-Cyrl-CS"/>
        </w:rPr>
      </w:pPr>
    </w:p>
    <w:p w:rsidR="002B3C27" w:rsidRDefault="002B3C27" w:rsidP="00A515F2">
      <w:pPr>
        <w:pStyle w:val="ListParagraph"/>
        <w:ind w:left="-90"/>
        <w:jc w:val="both"/>
        <w:rPr>
          <w:rFonts w:ascii="Arial" w:hAnsi="Arial" w:cs="Arial"/>
          <w:bCs/>
          <w:i/>
          <w:iCs/>
          <w:lang w:val="sr-Cyrl-CS"/>
        </w:rPr>
      </w:pPr>
    </w:p>
    <w:p w:rsidR="002B3C27" w:rsidRDefault="002B3C27" w:rsidP="00A515F2">
      <w:pPr>
        <w:pStyle w:val="ListParagraph"/>
        <w:ind w:left="-90"/>
        <w:jc w:val="both"/>
        <w:rPr>
          <w:rFonts w:ascii="Arial" w:hAnsi="Arial" w:cs="Arial"/>
          <w:bCs/>
          <w:i/>
          <w:iCs/>
          <w:lang w:val="sr-Cyrl-CS"/>
        </w:rPr>
      </w:pPr>
    </w:p>
    <w:p w:rsidR="002B3C27" w:rsidRDefault="002B3C27" w:rsidP="00A515F2">
      <w:pPr>
        <w:pStyle w:val="ListParagraph"/>
        <w:ind w:left="-90"/>
        <w:jc w:val="both"/>
        <w:rPr>
          <w:rFonts w:ascii="Arial" w:hAnsi="Arial" w:cs="Arial"/>
          <w:bCs/>
          <w:i/>
          <w:iCs/>
          <w:lang w:val="sr-Cyrl-CS"/>
        </w:rPr>
      </w:pPr>
    </w:p>
    <w:p w:rsidR="002B3C27" w:rsidRDefault="002B3C27" w:rsidP="00A515F2">
      <w:pPr>
        <w:pStyle w:val="ListParagraph"/>
        <w:ind w:left="-90"/>
        <w:jc w:val="both"/>
        <w:rPr>
          <w:rFonts w:ascii="Arial" w:hAnsi="Arial" w:cs="Arial"/>
          <w:bCs/>
          <w:i/>
          <w:iCs/>
          <w:lang w:val="sr-Cyrl-CS"/>
        </w:rPr>
      </w:pPr>
    </w:p>
    <w:p w:rsidR="002B3C27" w:rsidRDefault="002B3C27" w:rsidP="00A515F2">
      <w:pPr>
        <w:pStyle w:val="ListParagraph"/>
        <w:ind w:left="-90"/>
        <w:jc w:val="both"/>
        <w:rPr>
          <w:rFonts w:ascii="Arial" w:hAnsi="Arial" w:cs="Arial"/>
          <w:bCs/>
          <w:i/>
          <w:iCs/>
          <w:lang w:val="sr-Cyrl-CS"/>
        </w:rPr>
      </w:pPr>
    </w:p>
    <w:p w:rsidR="002B3C27" w:rsidRPr="00A515F2" w:rsidRDefault="002B3C27" w:rsidP="00A515F2">
      <w:pPr>
        <w:pStyle w:val="ListParagraph"/>
        <w:ind w:left="-90"/>
        <w:jc w:val="both"/>
        <w:rPr>
          <w:rFonts w:ascii="Arial" w:hAnsi="Arial" w:cs="Arial"/>
          <w:bCs/>
          <w:i/>
          <w:iCs/>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jc w:val="center"/>
        <w:tblInd w:w="153" w:type="dxa"/>
        <w:tblLayout w:type="fixed"/>
        <w:tblLook w:val="0000"/>
      </w:tblPr>
      <w:tblGrid>
        <w:gridCol w:w="5565"/>
        <w:gridCol w:w="3300"/>
      </w:tblGrid>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833E9" w:rsidRDefault="006833E9" w:rsidP="00DE7DE0">
      <w:pPr>
        <w:rPr>
          <w:rFonts w:ascii="Arial" w:hAnsi="Arial" w:cs="Arial"/>
          <w:b/>
          <w:bCs/>
          <w:i/>
          <w:iCs/>
          <w:lang w:val="sr-Cyrl-CS"/>
        </w:rPr>
      </w:pPr>
    </w:p>
    <w:p w:rsidR="0087366C" w:rsidRDefault="0087366C"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Pr="0087366C" w:rsidRDefault="002E2C97" w:rsidP="00DE7DE0">
      <w:pPr>
        <w:rPr>
          <w:rFonts w:ascii="Arial" w:hAnsi="Arial" w:cs="Arial"/>
          <w:b/>
          <w:bCs/>
          <w:lang w:val="sr-Cyrl-CS"/>
        </w:rPr>
      </w:pPr>
    </w:p>
    <w:p w:rsidR="006F6F85" w:rsidRDefault="006F6F85"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6F6F85" w:rsidRDefault="00D04A80" w:rsidP="006F6F85">
      <w:pPr>
        <w:pStyle w:val="BodyText3"/>
        <w:spacing w:after="0"/>
        <w:jc w:val="both"/>
        <w:rPr>
          <w:rFonts w:ascii="Arial" w:hAnsi="Arial" w:cs="Arial"/>
          <w:sz w:val="24"/>
          <w:szCs w:val="24"/>
        </w:rPr>
      </w:pPr>
      <w:r>
        <w:rPr>
          <w:rFonts w:ascii="Arial" w:hAnsi="Arial" w:cs="Arial"/>
          <w:sz w:val="20"/>
          <w:szCs w:val="20"/>
          <w:lang w:val="sr-Cyrl-CS"/>
        </w:rPr>
        <w:tab/>
      </w:r>
      <w:r>
        <w:rPr>
          <w:rFonts w:ascii="Arial" w:hAnsi="Arial" w:cs="Arial"/>
          <w:sz w:val="20"/>
          <w:szCs w:val="20"/>
          <w:lang w:val="sr-Cyrl-CS"/>
        </w:rPr>
        <w:tab/>
      </w:r>
      <w:r>
        <w:rPr>
          <w:rFonts w:ascii="Arial" w:hAnsi="Arial" w:cs="Arial"/>
          <w:sz w:val="20"/>
          <w:szCs w:val="20"/>
          <w:lang w:val="sr-Cyrl-CS"/>
        </w:rPr>
        <w:tab/>
      </w:r>
      <w:r>
        <w:rPr>
          <w:rFonts w:ascii="Arial" w:hAnsi="Arial" w:cs="Arial"/>
          <w:sz w:val="20"/>
          <w:szCs w:val="20"/>
          <w:lang w:val="sr-Cyrl-CS"/>
        </w:rPr>
        <w:tab/>
      </w:r>
      <w:r>
        <w:rPr>
          <w:rFonts w:ascii="Arial" w:hAnsi="Arial" w:cs="Arial"/>
          <w:sz w:val="20"/>
          <w:szCs w:val="20"/>
          <w:lang w:val="sr-Cyrl-CS"/>
        </w:rPr>
        <w:tab/>
      </w:r>
      <w:r>
        <w:rPr>
          <w:rFonts w:ascii="Arial" w:hAnsi="Arial" w:cs="Arial"/>
          <w:sz w:val="20"/>
          <w:szCs w:val="20"/>
          <w:lang w:val="sr-Cyrl-CS"/>
        </w:rPr>
        <w:tab/>
      </w:r>
      <w:r>
        <w:rPr>
          <w:rFonts w:ascii="Arial" w:hAnsi="Arial" w:cs="Arial"/>
          <w:sz w:val="20"/>
          <w:szCs w:val="20"/>
          <w:lang w:val="sr-Cyrl-CS"/>
        </w:rPr>
        <w:tab/>
      </w:r>
      <w:r w:rsidR="006F6F85">
        <w:rPr>
          <w:rFonts w:ascii="Arial" w:hAnsi="Arial" w:cs="Arial"/>
          <w:sz w:val="20"/>
          <w:szCs w:val="20"/>
        </w:rPr>
        <w:t>(Назив понуђача)</w:t>
      </w:r>
    </w:p>
    <w:p w:rsidR="006F6F85" w:rsidRDefault="006F6F85" w:rsidP="006F6F85">
      <w:pPr>
        <w:pStyle w:val="BodyText3"/>
        <w:spacing w:after="0"/>
        <w:jc w:val="both"/>
        <w:rPr>
          <w:rFonts w:ascii="Arial" w:hAnsi="Arial" w:cs="Arial"/>
          <w:w w:val="200"/>
          <w:sz w:val="24"/>
          <w:szCs w:val="24"/>
        </w:rPr>
      </w:pPr>
      <w:r>
        <w:rPr>
          <w:rFonts w:ascii="Arial" w:hAnsi="Arial" w:cs="Arial"/>
          <w:sz w:val="24"/>
          <w:szCs w:val="24"/>
        </w:rPr>
        <w:t xml:space="preserve">даје: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p>
    <w:p w:rsidR="006F6F85" w:rsidRPr="006833E9" w:rsidRDefault="006F6F85" w:rsidP="00805FC2">
      <w:pPr>
        <w:jc w:val="both"/>
        <w:rPr>
          <w:rFonts w:ascii="Arial" w:hAnsi="Arial" w:cs="Arial"/>
          <w:bCs/>
          <w:lang w:val="sr-Cyrl-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Pr>
          <w:rFonts w:ascii="Arial" w:hAnsi="Arial" w:cs="Arial"/>
          <w:b/>
          <w:lang w:val="ru-RU"/>
        </w:rPr>
        <w:t xml:space="preserve">- </w:t>
      </w:r>
      <w:r w:rsidR="006833E9" w:rsidRPr="00456C58">
        <w:rPr>
          <w:rFonts w:ascii="Arial" w:hAnsi="Arial" w:cs="Arial"/>
          <w:b/>
          <w:bCs/>
          <w:lang w:val="sr-Cyrl-CS"/>
        </w:rPr>
        <w:t xml:space="preserve">Набавка </w:t>
      </w:r>
      <w:r w:rsidR="00293AAB">
        <w:rPr>
          <w:rFonts w:ascii="Arial" w:hAnsi="Arial" w:cs="Arial"/>
          <w:b/>
          <w:bCs/>
          <w:lang w:val="sr-Cyrl-CS"/>
        </w:rPr>
        <w:t>опреме за црпне станице са уградњом</w:t>
      </w:r>
      <w:r w:rsidR="007229F5" w:rsidRPr="00456C58">
        <w:rPr>
          <w:rFonts w:ascii="Arial" w:hAnsi="Arial" w:cs="Arial"/>
          <w:b/>
          <w:bCs/>
          <w:lang w:val="sr-Cyrl-CS"/>
        </w:rPr>
        <w:t>,</w:t>
      </w:r>
      <w:r w:rsidR="00805FC2" w:rsidRPr="006F6F85">
        <w:rPr>
          <w:rFonts w:ascii="Arial" w:hAnsi="Arial" w:cs="Arial"/>
        </w:rPr>
        <w:t xml:space="preserve">интерни број </w:t>
      </w:r>
      <w:r w:rsidR="00805FC2" w:rsidRPr="00004B2A">
        <w:rPr>
          <w:rFonts w:ascii="Arial" w:hAnsi="Arial" w:cs="Arial"/>
          <w:color w:val="auto"/>
          <w:lang w:val="sr-Cyrl-CS"/>
        </w:rPr>
        <w:t xml:space="preserve">ЈНМВ </w:t>
      </w:r>
      <w:r w:rsidR="00334F3D">
        <w:rPr>
          <w:rFonts w:ascii="Arial" w:hAnsi="Arial" w:cs="Arial"/>
          <w:color w:val="auto"/>
          <w:lang w:val="sr-Cyrl-CS"/>
        </w:rPr>
        <w:t>7</w:t>
      </w:r>
      <w:r w:rsidR="0065612A">
        <w:rPr>
          <w:rFonts w:ascii="Arial" w:hAnsi="Arial" w:cs="Arial"/>
          <w:color w:val="auto"/>
          <w:lang w:val="sr-Cyrl-CS"/>
        </w:rPr>
        <w:t>/20</w:t>
      </w:r>
      <w:r w:rsidR="00805FC2" w:rsidRPr="00004B2A">
        <w:rPr>
          <w:rFonts w:ascii="Arial" w:hAnsi="Arial" w:cs="Arial"/>
          <w:color w:val="auto"/>
          <w:lang w:val="sr-Cyrl-CS"/>
        </w:rPr>
        <w:t xml:space="preserve">, </w:t>
      </w:r>
      <w:r w:rsidR="00805FC2" w:rsidRPr="00004B2A">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65612A">
        <w:rPr>
          <w:rFonts w:ascii="Arial" w:hAnsi="Arial" w:cs="Arial"/>
          <w:color w:val="auto"/>
          <w:lang w:val="ru-RU"/>
        </w:rPr>
        <w:t>1</w:t>
      </w:r>
      <w:r w:rsidR="00293AAB">
        <w:rPr>
          <w:rFonts w:ascii="Arial" w:hAnsi="Arial" w:cs="Arial"/>
          <w:color w:val="auto"/>
          <w:lang w:val="ru-RU"/>
        </w:rPr>
        <w:t>0</w:t>
      </w:r>
      <w:r w:rsidR="0065612A">
        <w:rPr>
          <w:rFonts w:ascii="Arial" w:hAnsi="Arial" w:cs="Arial"/>
          <w:color w:val="auto"/>
          <w:lang w:val="ru-RU"/>
        </w:rPr>
        <w:t>/20</w:t>
      </w:r>
      <w:r w:rsidRPr="00004B2A">
        <w:rPr>
          <w:rFonts w:ascii="Arial" w:hAnsi="Arial" w:cs="Arial"/>
          <w:color w:val="auto"/>
          <w:lang w:val="ru-RU"/>
        </w:rPr>
        <w:t>,</w:t>
      </w:r>
      <w:r w:rsidRPr="00004B2A">
        <w:rPr>
          <w:rFonts w:ascii="Arial" w:hAnsi="Arial" w:cs="Arial"/>
          <w:bCs/>
          <w:color w:val="auto"/>
        </w:rPr>
        <w:t>поднео независно, без</w:t>
      </w:r>
      <w:r>
        <w:rPr>
          <w:rFonts w:ascii="Arial" w:hAnsi="Arial" w:cs="Arial"/>
          <w:bCs/>
        </w:rPr>
        <w:t xml:space="preserve">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године.Повреда конкуренције представља негативну референцу, у смислу члана 82. став 1. тачка 2) ЗЈН.</w:t>
      </w:r>
    </w:p>
    <w:p w:rsidR="006F6F85" w:rsidRPr="00EB1EC6" w:rsidRDefault="006F6F85" w:rsidP="006F6F85">
      <w:pPr>
        <w:tabs>
          <w:tab w:val="left" w:pos="6028"/>
        </w:tabs>
        <w:autoSpaceDE w:val="0"/>
        <w:spacing w:line="240" w:lineRule="auto"/>
        <w:jc w:val="both"/>
        <w:rPr>
          <w:rFonts w:ascii="Arial" w:hAnsi="Arial" w:cs="Arial"/>
          <w:bCs/>
          <w:i/>
          <w:iCs/>
          <w:color w:val="auto"/>
          <w:lang w:val="sr-Cyrl-CS"/>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EB1EC6" w:rsidRDefault="00EB1EC6" w:rsidP="006F6F85">
      <w:pPr>
        <w:pStyle w:val="ListParagraph"/>
        <w:tabs>
          <w:tab w:val="left" w:pos="680"/>
        </w:tabs>
        <w:ind w:left="0"/>
        <w:jc w:val="both"/>
        <w:rPr>
          <w:rFonts w:ascii="Arial" w:hAnsi="Arial" w:cs="Arial"/>
          <w:bCs/>
          <w:i/>
          <w:iCs/>
          <w:color w:val="auto"/>
          <w:lang w:val="sr-Cyrl-CS"/>
        </w:rPr>
      </w:pPr>
    </w:p>
    <w:p w:rsidR="006833E9" w:rsidRDefault="006833E9"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rPr>
        <w:t>у поступку јавне набавке</w:t>
      </w:r>
      <w:r w:rsidR="00D04A80" w:rsidRPr="00D04A80">
        <w:rPr>
          <w:rFonts w:ascii="Arial" w:hAnsi="Arial" w:cs="Arial"/>
          <w:b/>
        </w:rPr>
        <w:t>набавка</w:t>
      </w:r>
      <w:r w:rsidR="00293AAB">
        <w:rPr>
          <w:rFonts w:ascii="Arial" w:hAnsi="Arial" w:cs="Arial"/>
          <w:b/>
          <w:bCs/>
          <w:lang w:val="sr-Cyrl-CS"/>
        </w:rPr>
        <w:t>опреме за црпне станице са уградњом</w:t>
      </w:r>
      <w:r w:rsidR="004238E6">
        <w:rPr>
          <w:rFonts w:ascii="Arial" w:hAnsi="Arial" w:cs="Arial"/>
          <w:b/>
          <w:bCs/>
        </w:rPr>
        <w:t>,</w:t>
      </w:r>
      <w:r w:rsidRPr="006F6F85">
        <w:rPr>
          <w:rFonts w:ascii="Arial" w:hAnsi="Arial" w:cs="Arial"/>
        </w:rPr>
        <w:t xml:space="preserve">интерни број </w:t>
      </w:r>
      <w:r w:rsidRPr="006F6F85">
        <w:rPr>
          <w:rFonts w:ascii="Arial" w:hAnsi="Arial" w:cs="Arial"/>
          <w:lang w:val="sr-Cyrl-CS"/>
        </w:rPr>
        <w:t xml:space="preserve">ЈНМВ </w:t>
      </w:r>
      <w:r w:rsidR="00334F3D">
        <w:rPr>
          <w:rFonts w:ascii="Arial" w:hAnsi="Arial" w:cs="Arial"/>
          <w:lang w:val="sr-Cyrl-CS"/>
        </w:rPr>
        <w:t>7</w:t>
      </w:r>
      <w:r w:rsidR="0065612A">
        <w:rPr>
          <w:rFonts w:ascii="Arial" w:hAnsi="Arial" w:cs="Arial"/>
          <w:color w:val="auto"/>
          <w:lang w:val="sr-Cyrl-CS"/>
        </w:rPr>
        <w:t>/20</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65612A">
        <w:rPr>
          <w:rFonts w:ascii="Arial" w:hAnsi="Arial" w:cs="Arial"/>
          <w:color w:val="auto"/>
          <w:lang w:val="ru-RU"/>
        </w:rPr>
        <w:t>1</w:t>
      </w:r>
      <w:r w:rsidR="00293AAB">
        <w:rPr>
          <w:rFonts w:ascii="Arial" w:hAnsi="Arial" w:cs="Arial"/>
          <w:color w:val="auto"/>
          <w:lang w:val="ru-RU"/>
        </w:rPr>
        <w:t>0</w:t>
      </w:r>
      <w:r w:rsidR="0065612A">
        <w:rPr>
          <w:rFonts w:ascii="Arial" w:hAnsi="Arial" w:cs="Arial"/>
          <w:color w:val="auto"/>
          <w:lang w:val="ru-RU"/>
        </w:rPr>
        <w:t>/20</w:t>
      </w:r>
      <w:r w:rsidRPr="00004B2A">
        <w:rPr>
          <w:rFonts w:ascii="Arial" w:hAnsi="Arial" w:cs="Arial"/>
          <w:color w:val="auto"/>
          <w:lang w:val="ru-RU"/>
        </w:rPr>
        <w:t>,</w:t>
      </w:r>
      <w:r>
        <w:rPr>
          <w:rFonts w:ascii="Arial" w:hAnsi="Arial" w:cs="Arial"/>
        </w:rPr>
        <w:t>испуњава све услове из чл. 75. ЗЈН, односно услове дефинисане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9722C0">
      <w:pPr>
        <w:pStyle w:val="ListParagraph"/>
        <w:numPr>
          <w:ilvl w:val="0"/>
          <w:numId w:val="10"/>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9722C0">
      <w:pPr>
        <w:pStyle w:val="ListParagraph"/>
        <w:numPr>
          <w:ilvl w:val="0"/>
          <w:numId w:val="10"/>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iCs/>
        </w:rPr>
        <w:t>(чл. 75. ст. 1. тач. 2) ЗЈН)</w:t>
      </w:r>
      <w:r w:rsidRPr="00AC47EA">
        <w:rPr>
          <w:rFonts w:ascii="Arial" w:hAnsi="Arial" w:cs="Arial"/>
          <w:iCs/>
        </w:rPr>
        <w:t>;</w:t>
      </w:r>
    </w:p>
    <w:p w:rsidR="00805FC2" w:rsidRPr="00AC47EA" w:rsidRDefault="00805FC2" w:rsidP="009722C0">
      <w:pPr>
        <w:pStyle w:val="ListParagraph"/>
        <w:numPr>
          <w:ilvl w:val="0"/>
          <w:numId w:val="10"/>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Pr>
          <w:rFonts w:ascii="Arial" w:hAnsi="Arial" w:cs="Arial"/>
          <w:iCs/>
        </w:rPr>
        <w:t>(чл. 75. ст. 1. тач. 4) ЗЈН)</w:t>
      </w:r>
      <w:r w:rsidRPr="00AC47EA">
        <w:rPr>
          <w:rFonts w:ascii="Arial" w:hAnsi="Arial" w:cs="Arial"/>
          <w:i/>
        </w:rPr>
        <w:t>;</w:t>
      </w:r>
    </w:p>
    <w:p w:rsidR="00805FC2" w:rsidRPr="00386E5E" w:rsidRDefault="00805FC2" w:rsidP="009722C0">
      <w:pPr>
        <w:pStyle w:val="ListParagraph"/>
        <w:numPr>
          <w:ilvl w:val="0"/>
          <w:numId w:val="10"/>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Понуђач:</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w:t>
      </w:r>
      <w:r w:rsidR="00EB1EC6">
        <w:rPr>
          <w:rFonts w:ascii="Arial" w:hAnsi="Arial" w:cs="Arial"/>
          <w:lang w:val="sr-Cyrl-CS"/>
        </w:rPr>
        <w:tab/>
      </w:r>
      <w:r w:rsidR="00EB1EC6">
        <w:rPr>
          <w:rFonts w:ascii="Arial" w:hAnsi="Arial" w:cs="Arial"/>
          <w:lang w:val="sr-Cyrl-CS"/>
        </w:rPr>
        <w:tab/>
      </w:r>
      <w:r w:rsidR="00EB1EC6">
        <w:rPr>
          <w:rFonts w:ascii="Arial" w:hAnsi="Arial" w:cs="Arial"/>
          <w:lang w:val="sr-Cyrl-CS"/>
        </w:rPr>
        <w:tab/>
      </w:r>
      <w:r w:rsidRPr="00AC47EA">
        <w:rPr>
          <w:rFonts w:ascii="Arial" w:hAnsi="Arial" w:cs="Arial"/>
        </w:rPr>
        <w:t xml:space="preserve">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EB1EC6">
        <w:rPr>
          <w:rFonts w:ascii="Arial" w:hAnsi="Arial" w:cs="Arial"/>
          <w:b/>
          <w:bCs/>
          <w:i/>
          <w:iCs/>
          <w:color w:val="auto"/>
          <w:u w:val="single"/>
        </w:rPr>
        <w:t>Уколико понуду подноси група понуђача,</w:t>
      </w:r>
      <w:r w:rsidRPr="00EB1EC6">
        <w:rPr>
          <w:rFonts w:ascii="Arial" w:hAnsi="Arial" w:cs="Arial"/>
          <w:bCs/>
          <w:i/>
          <w:iCs/>
          <w:color w:val="auto"/>
        </w:rPr>
        <w:t xml:space="preserve"> Изјава мора бити потписана од стране овлашћеног лица сваког понуђача из групе понуђача,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EB1EC6">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rPr>
      </w:pPr>
    </w:p>
    <w:p w:rsidR="00805FC2" w:rsidRDefault="00805FC2" w:rsidP="00805FC2">
      <w:pPr>
        <w:tabs>
          <w:tab w:val="left" w:pos="6028"/>
        </w:tabs>
        <w:autoSpaceDE w:val="0"/>
        <w:spacing w:line="240" w:lineRule="auto"/>
        <w:rPr>
          <w:rFonts w:ascii="Arial" w:hAnsi="Arial" w:cs="Arial"/>
          <w:bCs/>
          <w:iCs/>
          <w:lang w:val="sr-Cyrl-CS"/>
        </w:rPr>
      </w:pPr>
    </w:p>
    <w:p w:rsidR="00D04A80" w:rsidRPr="005563E6" w:rsidRDefault="00D04A80" w:rsidP="00805FC2">
      <w:pPr>
        <w:tabs>
          <w:tab w:val="left" w:pos="6028"/>
        </w:tabs>
        <w:autoSpaceDE w:val="0"/>
        <w:spacing w:line="240" w:lineRule="auto"/>
        <w:rPr>
          <w:rFonts w:ascii="Arial" w:hAnsi="Arial" w:cs="Arial"/>
          <w:bCs/>
          <w:iCs/>
          <w:lang w:val="sr-Cyrl-CS"/>
        </w:rPr>
      </w:pPr>
    </w:p>
    <w:p w:rsidR="00805FC2" w:rsidRPr="00AC47EA" w:rsidRDefault="00805FC2" w:rsidP="00805FC2">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rPr>
        <w:t>у поступку јавне</w:t>
      </w:r>
      <w:r w:rsidR="00293AAB">
        <w:rPr>
          <w:rFonts w:ascii="Arial" w:hAnsi="Arial" w:cs="Arial"/>
          <w:b/>
          <w:bCs/>
          <w:lang w:val="sr-Cyrl-CS"/>
        </w:rPr>
        <w:t>опреме за црпне станице са уградњом</w:t>
      </w:r>
      <w:r w:rsidR="004238E6">
        <w:rPr>
          <w:rFonts w:ascii="Arial" w:hAnsi="Arial" w:cs="Arial"/>
          <w:b/>
          <w:bCs/>
        </w:rPr>
        <w:t>,</w:t>
      </w:r>
      <w:r w:rsidRPr="00712ED0">
        <w:rPr>
          <w:rFonts w:ascii="Arial" w:hAnsi="Arial" w:cs="Arial"/>
          <w:color w:val="auto"/>
        </w:rPr>
        <w:t xml:space="preserve">интерни број </w:t>
      </w:r>
      <w:r w:rsidR="005563E6" w:rsidRPr="00712ED0">
        <w:rPr>
          <w:rFonts w:ascii="Arial" w:hAnsi="Arial" w:cs="Arial"/>
          <w:color w:val="auto"/>
          <w:lang w:val="sr-Cyrl-CS"/>
        </w:rPr>
        <w:t>ЈНМВ</w:t>
      </w:r>
      <w:r w:rsidR="00334F3D">
        <w:rPr>
          <w:rFonts w:ascii="Arial" w:hAnsi="Arial" w:cs="Arial"/>
          <w:color w:val="auto"/>
          <w:lang w:val="sr-Cyrl-CS"/>
        </w:rPr>
        <w:t>7</w:t>
      </w:r>
      <w:r w:rsidR="0065612A">
        <w:rPr>
          <w:rFonts w:ascii="Arial" w:hAnsi="Arial" w:cs="Arial"/>
          <w:color w:val="auto"/>
          <w:lang w:val="sr-Cyrl-CS"/>
        </w:rPr>
        <w:t>/20</w:t>
      </w:r>
      <w:r w:rsidRPr="00712ED0">
        <w:rPr>
          <w:rFonts w:ascii="Arial" w:hAnsi="Arial" w:cs="Arial"/>
          <w:color w:val="auto"/>
          <w:lang w:val="sr-Cyrl-CS"/>
        </w:rPr>
        <w:t xml:space="preserve">, </w:t>
      </w:r>
      <w:r w:rsidRPr="00712ED0">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65612A">
        <w:rPr>
          <w:rFonts w:ascii="Arial" w:hAnsi="Arial" w:cs="Arial"/>
          <w:color w:val="auto"/>
          <w:lang w:val="ru-RU"/>
        </w:rPr>
        <w:t>1</w:t>
      </w:r>
      <w:r w:rsidR="00293AAB">
        <w:rPr>
          <w:rFonts w:ascii="Arial" w:hAnsi="Arial" w:cs="Arial"/>
          <w:color w:val="auto"/>
          <w:lang w:val="ru-RU"/>
        </w:rPr>
        <w:t>0</w:t>
      </w:r>
      <w:r w:rsidR="0065612A">
        <w:rPr>
          <w:rFonts w:ascii="Arial" w:hAnsi="Arial" w:cs="Arial"/>
          <w:color w:val="auto"/>
          <w:lang w:val="ru-RU"/>
        </w:rPr>
        <w:t>/20</w:t>
      </w:r>
      <w:r w:rsidRPr="00712ED0">
        <w:rPr>
          <w:rFonts w:ascii="Arial" w:hAnsi="Arial" w:cs="Arial"/>
          <w:color w:val="auto"/>
          <w:lang w:val="ru-RU"/>
        </w:rPr>
        <w:t>,</w:t>
      </w:r>
      <w:r w:rsidRPr="00712ED0">
        <w:rPr>
          <w:rFonts w:ascii="Arial" w:hAnsi="Arial" w:cs="Arial"/>
          <w:bCs/>
          <w:color w:val="auto"/>
        </w:rPr>
        <w:t>поднео независно</w:t>
      </w:r>
      <w:r w:rsidRPr="00712ED0">
        <w:rPr>
          <w:rFonts w:ascii="Arial" w:hAnsi="Arial" w:cs="Arial"/>
          <w:color w:val="auto"/>
        </w:rPr>
        <w:t xml:space="preserve"> испуњава све услове из чл. 75. ЗЈН, односно услове дефинисане</w:t>
      </w:r>
      <w:r>
        <w:rPr>
          <w:rFonts w:ascii="Arial" w:hAnsi="Arial" w:cs="Arial"/>
        </w:rPr>
        <w:t xml:space="preserve"> конкурсном документацијомза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9722C0">
      <w:pPr>
        <w:pStyle w:val="ListParagraph"/>
        <w:numPr>
          <w:ilvl w:val="0"/>
          <w:numId w:val="11"/>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9722C0">
      <w:pPr>
        <w:pStyle w:val="ListParagraph"/>
        <w:numPr>
          <w:ilvl w:val="0"/>
          <w:numId w:val="11"/>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iCs/>
        </w:rPr>
        <w:t>(чл. 75. ст. 1. тач. 2) ЗЈН)</w:t>
      </w:r>
      <w:r w:rsidRPr="00AC47EA">
        <w:rPr>
          <w:rFonts w:ascii="Arial" w:hAnsi="Arial" w:cs="Arial"/>
          <w:iCs/>
        </w:rPr>
        <w:t>;</w:t>
      </w:r>
    </w:p>
    <w:p w:rsidR="00805FC2" w:rsidRPr="00AC47EA" w:rsidRDefault="00805FC2" w:rsidP="009722C0">
      <w:pPr>
        <w:pStyle w:val="ListParagraph"/>
        <w:numPr>
          <w:ilvl w:val="0"/>
          <w:numId w:val="11"/>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Pr>
          <w:rFonts w:ascii="Arial" w:hAnsi="Arial" w:cs="Arial"/>
          <w:iCs/>
        </w:rPr>
        <w:t>(чл. 75. ст. 1. тач. 4) ЗЈН)</w:t>
      </w:r>
      <w:r w:rsidRPr="00AC47EA">
        <w:rPr>
          <w:rFonts w:ascii="Arial" w:hAnsi="Arial" w:cs="Arial"/>
          <w:i/>
        </w:rPr>
        <w:t>;</w:t>
      </w:r>
    </w:p>
    <w:p w:rsidR="00805FC2" w:rsidRPr="00386E5E" w:rsidRDefault="00805FC2" w:rsidP="009722C0">
      <w:pPr>
        <w:pStyle w:val="ListParagraph"/>
        <w:numPr>
          <w:ilvl w:val="0"/>
          <w:numId w:val="11"/>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C75169" w:rsidRDefault="00805FC2" w:rsidP="00805FC2">
      <w:pPr>
        <w:pStyle w:val="ListParagraph"/>
        <w:ind w:left="1080"/>
        <w:jc w:val="both"/>
        <w:rPr>
          <w:rFonts w:ascii="Arial" w:hAnsi="Arial" w:cs="Arial"/>
          <w:iCs/>
          <w:lang w:val="sr-Cyrl-CS"/>
        </w:rPr>
      </w:pPr>
    </w:p>
    <w:p w:rsidR="00805FC2" w:rsidRPr="00AC47EA" w:rsidRDefault="00805FC2" w:rsidP="00805FC2">
      <w:pPr>
        <w:pStyle w:val="ListParagraph"/>
        <w:jc w:val="both"/>
        <w:rPr>
          <w:rFonts w:ascii="Arial" w:hAnsi="Arial" w:cs="Arial"/>
          <w:i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_____________________                                                        </w:t>
      </w:r>
    </w:p>
    <w:p w:rsidR="00805FC2" w:rsidRDefault="00805FC2" w:rsidP="00805FC2">
      <w:pPr>
        <w:pStyle w:val="BodyText2"/>
        <w:spacing w:line="100" w:lineRule="atLeast"/>
        <w:jc w:val="both"/>
        <w:rPr>
          <w:rFonts w:ascii="Arial" w:hAnsi="Arial" w:cs="Arial"/>
          <w:b/>
          <w:bCs/>
          <w:i/>
          <w:color w:val="auto"/>
          <w:lang/>
        </w:rPr>
      </w:pPr>
    </w:p>
    <w:p w:rsidR="002B3C27" w:rsidRPr="002B3C27" w:rsidRDefault="002B3C27" w:rsidP="00805FC2">
      <w:pPr>
        <w:pStyle w:val="BodyText2"/>
        <w:spacing w:line="100" w:lineRule="atLeast"/>
        <w:jc w:val="both"/>
        <w:rPr>
          <w:rFonts w:ascii="Arial" w:hAnsi="Arial" w:cs="Arial"/>
          <w:b/>
          <w:bCs/>
          <w:i/>
          <w:color w:val="auto"/>
          <w:lang/>
        </w:rPr>
      </w:pPr>
    </w:p>
    <w:p w:rsidR="0087366C" w:rsidRDefault="00805FC2" w:rsidP="00C903ED">
      <w:pPr>
        <w:pStyle w:val="ListParagraph"/>
        <w:ind w:left="0"/>
        <w:jc w:val="both"/>
        <w:rPr>
          <w:rFonts w:ascii="Arial" w:hAnsi="Arial" w:cs="Arial"/>
          <w:bCs/>
          <w:i/>
          <w:iCs/>
          <w:color w:val="auto"/>
          <w:lang w:val="sr-Cyrl-CS"/>
        </w:rPr>
      </w:pPr>
      <w:r w:rsidRPr="00937A49">
        <w:rPr>
          <w:rFonts w:ascii="Arial" w:hAnsi="Arial" w:cs="Arial"/>
          <w:b/>
          <w:bCs/>
          <w:i/>
          <w:color w:val="auto"/>
        </w:rPr>
        <w:lastRenderedPageBreak/>
        <w:t>Напомена:</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w:t>
      </w:r>
    </w:p>
    <w:p w:rsidR="00C903ED" w:rsidRDefault="00C903ED" w:rsidP="00C903ED">
      <w:pPr>
        <w:pStyle w:val="ListParagraph"/>
        <w:ind w:left="0"/>
        <w:jc w:val="both"/>
        <w:rPr>
          <w:rFonts w:ascii="Arial" w:hAnsi="Arial" w:cs="Arial"/>
          <w:bCs/>
          <w:i/>
          <w:iCs/>
          <w:color w:val="auto"/>
          <w:sz w:val="22"/>
          <w:szCs w:val="22"/>
          <w:lang w:val="sr-Cyrl-CS"/>
        </w:rPr>
      </w:pPr>
    </w:p>
    <w:p w:rsidR="0095515A" w:rsidRDefault="0095515A" w:rsidP="00C903ED">
      <w:pPr>
        <w:pStyle w:val="ListParagraph"/>
        <w:ind w:left="0"/>
        <w:jc w:val="both"/>
        <w:rPr>
          <w:rFonts w:ascii="Arial" w:hAnsi="Arial" w:cs="Arial"/>
          <w:bCs/>
          <w:i/>
          <w:iCs/>
          <w:color w:val="auto"/>
          <w:sz w:val="22"/>
          <w:szCs w:val="22"/>
          <w:lang w:val="sr-Cyrl-CS"/>
        </w:rPr>
      </w:pPr>
    </w:p>
    <w:p w:rsidR="0095515A" w:rsidRDefault="0095515A" w:rsidP="0095515A">
      <w:pPr>
        <w:pStyle w:val="ListParagraph"/>
        <w:ind w:left="0"/>
        <w:jc w:val="right"/>
        <w:rPr>
          <w:rFonts w:ascii="Arial" w:hAnsi="Arial" w:cs="Arial"/>
          <w:b/>
          <w:bCs/>
          <w:i/>
          <w:sz w:val="28"/>
          <w:szCs w:val="28"/>
        </w:rPr>
      </w:pPr>
      <w:r w:rsidRPr="002D2158">
        <w:rPr>
          <w:rFonts w:ascii="Arial" w:hAnsi="Arial" w:cs="Arial"/>
          <w:b/>
          <w:bCs/>
          <w:i/>
          <w:iCs/>
          <w:color w:val="auto"/>
          <w:sz w:val="28"/>
          <w:szCs w:val="28"/>
        </w:rPr>
        <w:t>(</w:t>
      </w:r>
      <w:r w:rsidRPr="0043660F">
        <w:rPr>
          <w:rFonts w:ascii="Arial" w:hAnsi="Arial" w:cs="Arial"/>
          <w:b/>
          <w:bCs/>
          <w:i/>
          <w:sz w:val="28"/>
          <w:szCs w:val="28"/>
        </w:rPr>
        <w:t xml:space="preserve">ОБРАЗАЦ </w:t>
      </w:r>
      <w:r>
        <w:rPr>
          <w:rFonts w:ascii="Arial" w:hAnsi="Arial" w:cs="Arial"/>
          <w:b/>
          <w:bCs/>
          <w:i/>
          <w:sz w:val="28"/>
          <w:szCs w:val="28"/>
        </w:rPr>
        <w:t>7</w:t>
      </w:r>
      <w:r w:rsidRPr="0043660F">
        <w:rPr>
          <w:rFonts w:ascii="Arial" w:hAnsi="Arial" w:cs="Arial"/>
          <w:b/>
          <w:bCs/>
          <w:i/>
          <w:sz w:val="28"/>
          <w:szCs w:val="28"/>
        </w:rPr>
        <w:t>)</w:t>
      </w:r>
    </w:p>
    <w:p w:rsidR="0095515A" w:rsidRDefault="0095515A" w:rsidP="0095515A">
      <w:pPr>
        <w:pStyle w:val="ListParagraph"/>
        <w:ind w:left="0"/>
        <w:jc w:val="right"/>
        <w:rPr>
          <w:rFonts w:ascii="Arial" w:hAnsi="Arial" w:cs="Arial"/>
          <w:b/>
          <w:bCs/>
          <w:i/>
          <w:sz w:val="28"/>
          <w:szCs w:val="28"/>
        </w:rPr>
      </w:pPr>
    </w:p>
    <w:p w:rsidR="0095515A" w:rsidRPr="002D2158" w:rsidRDefault="0095515A" w:rsidP="0095515A">
      <w:pPr>
        <w:pStyle w:val="ListParagraph"/>
        <w:ind w:left="0"/>
        <w:jc w:val="right"/>
        <w:rPr>
          <w:rFonts w:ascii="Arial" w:hAnsi="Arial" w:cs="Arial"/>
          <w:bCs/>
          <w:i/>
          <w:iCs/>
          <w:color w:val="auto"/>
          <w:sz w:val="22"/>
          <w:szCs w:val="22"/>
        </w:rPr>
      </w:pPr>
    </w:p>
    <w:p w:rsidR="0095515A" w:rsidRPr="0043660F" w:rsidRDefault="0095515A" w:rsidP="0095515A">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95515A" w:rsidRPr="00555667" w:rsidRDefault="0095515A" w:rsidP="0095515A">
      <w:pPr>
        <w:autoSpaceDE w:val="0"/>
        <w:autoSpaceDN w:val="0"/>
        <w:adjustRightInd w:val="0"/>
        <w:spacing w:line="240" w:lineRule="auto"/>
        <w:rPr>
          <w:rFonts w:ascii="Arial" w:hAnsi="Arial" w:cs="Arial"/>
          <w:b/>
          <w:lang w:val="sr-Cyrl-CS"/>
        </w:rPr>
      </w:pPr>
    </w:p>
    <w:p w:rsidR="0095515A" w:rsidRPr="00ED5E11" w:rsidRDefault="0095515A" w:rsidP="0095515A">
      <w:pPr>
        <w:spacing w:line="240" w:lineRule="auto"/>
        <w:rPr>
          <w:rFonts w:ascii="Arial" w:hAnsi="Arial" w:cs="Arial"/>
          <w:b/>
          <w:lang w:val="sr-Cyrl-CS"/>
        </w:rPr>
      </w:pPr>
    </w:p>
    <w:p w:rsidR="0095515A" w:rsidRPr="00EA3C6F" w:rsidRDefault="0095515A" w:rsidP="0095515A">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95515A" w:rsidRPr="00EA3C6F" w:rsidRDefault="0095515A" w:rsidP="0095515A">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95515A" w:rsidRDefault="0095515A" w:rsidP="0095515A">
      <w:pPr>
        <w:spacing w:line="240" w:lineRule="auto"/>
        <w:rPr>
          <w:rFonts w:ascii="Arial" w:hAnsi="Arial" w:cs="Arial"/>
          <w:b/>
          <w:bCs/>
          <w:lang w:val="sr-Cyrl-CS"/>
        </w:rPr>
      </w:pPr>
    </w:p>
    <w:p w:rsidR="0095515A" w:rsidRPr="00EA3C6F" w:rsidRDefault="0095515A" w:rsidP="0095515A">
      <w:pPr>
        <w:spacing w:line="240" w:lineRule="auto"/>
        <w:rPr>
          <w:rFonts w:ascii="Arial" w:hAnsi="Arial" w:cs="Arial"/>
          <w:b/>
          <w:bCs/>
          <w:lang w:val="sr-Cyrl-CS"/>
        </w:rPr>
      </w:pPr>
    </w:p>
    <w:p w:rsidR="0095515A" w:rsidRPr="00456C58" w:rsidRDefault="0095515A" w:rsidP="0095515A">
      <w:pPr>
        <w:spacing w:line="240" w:lineRule="auto"/>
        <w:jc w:val="both"/>
        <w:rPr>
          <w:rFonts w:ascii="Arial" w:hAnsi="Arial" w:cs="Arial"/>
        </w:rPr>
      </w:pPr>
      <w:r w:rsidRPr="00EA3C6F">
        <w:rPr>
          <w:rFonts w:ascii="Arial" w:hAnsi="Arial" w:cs="Arial"/>
          <w:bCs/>
          <w:lang w:val="sr-Cyrl-CS"/>
        </w:rPr>
        <w:t xml:space="preserve">Изјављујемо,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располажемо траженим кадровским капацитетом за реализацију набавке</w:t>
      </w:r>
      <w:r w:rsidR="00293AAB" w:rsidRPr="00293AAB">
        <w:rPr>
          <w:rFonts w:ascii="Arial" w:hAnsi="Arial" w:cs="Arial"/>
          <w:bCs/>
          <w:lang w:val="sr-Cyrl-CS"/>
        </w:rPr>
        <w:t>опреме за црпне станице са уградњом</w:t>
      </w:r>
      <w:r w:rsidRPr="006149F4">
        <w:rPr>
          <w:rFonts w:ascii="Arial" w:hAnsi="Arial" w:cs="Arial"/>
          <w:b/>
          <w:bCs/>
          <w:color w:val="auto"/>
        </w:rPr>
        <w:t>,</w:t>
      </w:r>
      <w:r w:rsidRPr="006847EA">
        <w:rPr>
          <w:rFonts w:ascii="Arial" w:eastAsia="TimesNewRomanPSMT" w:hAnsi="Arial" w:cs="Arial"/>
          <w:bCs/>
          <w:lang w:val="sr-Cyrl-CS"/>
        </w:rPr>
        <w:t xml:space="preserve">интерни </w:t>
      </w:r>
      <w:r w:rsidRPr="006847EA">
        <w:rPr>
          <w:rFonts w:ascii="Arial" w:hAnsi="Arial" w:cs="Arial"/>
          <w:lang w:val="ru-RU"/>
        </w:rPr>
        <w:t>бр</w:t>
      </w:r>
      <w:r w:rsidR="00456C58">
        <w:rPr>
          <w:rFonts w:ascii="Arial" w:hAnsi="Arial" w:cs="Arial"/>
          <w:lang w:val="sr-Cyrl-CS"/>
        </w:rPr>
        <w:t xml:space="preserve">. ЈНМВ </w:t>
      </w:r>
      <w:r w:rsidR="00334F3D">
        <w:rPr>
          <w:rFonts w:ascii="Arial" w:hAnsi="Arial" w:cs="Arial"/>
          <w:lang w:val="sr-Cyrl-CS"/>
        </w:rPr>
        <w:t>7</w:t>
      </w:r>
      <w:r>
        <w:rPr>
          <w:rFonts w:ascii="Arial" w:hAnsi="Arial" w:cs="Arial"/>
          <w:lang w:val="sr-Cyrl-CS"/>
        </w:rPr>
        <w:t>/20</w:t>
      </w:r>
      <w:r w:rsidR="00456C58">
        <w:rPr>
          <w:rFonts w:ascii="Arial" w:hAnsi="Arial" w:cs="Arial"/>
        </w:rPr>
        <w:t>.</w:t>
      </w:r>
    </w:p>
    <w:p w:rsidR="0095515A" w:rsidRDefault="0095515A" w:rsidP="0095515A">
      <w:pPr>
        <w:suppressAutoHyphens w:val="0"/>
        <w:spacing w:line="240" w:lineRule="auto"/>
        <w:ind w:left="390"/>
        <w:rPr>
          <w:rFonts w:ascii="Arial" w:hAnsi="Arial" w:cs="Arial"/>
          <w:lang w:val="sr-Cyrl-CS"/>
        </w:rPr>
      </w:pPr>
    </w:p>
    <w:p w:rsidR="0095515A" w:rsidRDefault="0095515A" w:rsidP="00FB2924">
      <w:pPr>
        <w:suppressAutoHyphens w:val="0"/>
        <w:spacing w:line="240" w:lineRule="auto"/>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Pr="00E25FAB" w:rsidRDefault="0095515A" w:rsidP="0095515A">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sidR="00BE53DE">
        <w:rPr>
          <w:rFonts w:ascii="Arial" w:hAnsi="Arial" w:cs="Arial"/>
        </w:rPr>
        <w:t>20</w:t>
      </w:r>
      <w:r w:rsidRPr="00E25FAB">
        <w:rPr>
          <w:rFonts w:ascii="Arial" w:hAnsi="Arial" w:cs="Arial"/>
          <w:lang w:val="sr-Cyrl-CS"/>
        </w:rPr>
        <w:t>. године</w:t>
      </w:r>
      <w:r w:rsidRPr="00E25FAB">
        <w:rPr>
          <w:rFonts w:ascii="Arial" w:hAnsi="Arial" w:cs="Arial"/>
          <w:lang w:val="sr-Cyrl-CS"/>
        </w:rPr>
        <w:tab/>
      </w:r>
      <w:r w:rsidRPr="00E25FAB">
        <w:rPr>
          <w:rFonts w:ascii="Arial" w:hAnsi="Arial" w:cs="Arial"/>
          <w:lang w:val="sr-Cyrl-CS"/>
        </w:rPr>
        <w:tab/>
      </w:r>
    </w:p>
    <w:p w:rsidR="0095515A" w:rsidRDefault="0095515A" w:rsidP="0095515A">
      <w:pPr>
        <w:spacing w:line="240" w:lineRule="auto"/>
        <w:jc w:val="both"/>
        <w:rPr>
          <w:rFonts w:ascii="Arial" w:hAnsi="Arial" w:cs="Arial"/>
          <w:lang w:val="ru-RU"/>
        </w:rPr>
      </w:pPr>
    </w:p>
    <w:p w:rsidR="00D04A80" w:rsidRDefault="00D04A80" w:rsidP="0095515A">
      <w:pPr>
        <w:spacing w:line="240" w:lineRule="auto"/>
        <w:jc w:val="both"/>
        <w:rPr>
          <w:rFonts w:ascii="Arial" w:hAnsi="Arial" w:cs="Arial"/>
          <w:lang w:val="ru-RU"/>
        </w:rPr>
      </w:pPr>
    </w:p>
    <w:p w:rsidR="00D04A80" w:rsidRDefault="00D04A80" w:rsidP="0095515A">
      <w:pPr>
        <w:spacing w:line="240" w:lineRule="auto"/>
        <w:jc w:val="both"/>
        <w:rPr>
          <w:rFonts w:ascii="Arial" w:hAnsi="Arial" w:cs="Arial"/>
          <w:lang w:val="ru-RU"/>
        </w:rPr>
      </w:pPr>
    </w:p>
    <w:p w:rsidR="00D04A80" w:rsidRPr="00E25FAB" w:rsidRDefault="00D04A80" w:rsidP="0095515A">
      <w:pPr>
        <w:spacing w:line="240" w:lineRule="auto"/>
        <w:jc w:val="both"/>
        <w:rPr>
          <w:rFonts w:ascii="Arial" w:hAnsi="Arial" w:cs="Arial"/>
          <w:lang w:val="ru-RU"/>
        </w:rPr>
      </w:pPr>
    </w:p>
    <w:p w:rsidR="0095515A" w:rsidRPr="00AF333F" w:rsidRDefault="00D04A80" w:rsidP="0095515A">
      <w:pPr>
        <w:spacing w:line="240" w:lineRule="auto"/>
        <w:jc w:val="both"/>
        <w:rPr>
          <w:rFonts w:ascii="Arial" w:hAnsi="Arial" w:cs="Arial"/>
          <w:lang w:val="ru-RU"/>
        </w:rPr>
      </w:pPr>
      <w:r>
        <w:rPr>
          <w:rFonts w:ascii="Arial" w:hAnsi="Arial" w:cs="Arial"/>
          <w:lang w:val="ru-RU"/>
        </w:rPr>
        <w:tab/>
      </w:r>
      <w:r>
        <w:rPr>
          <w:rFonts w:ascii="Arial" w:hAnsi="Arial" w:cs="Arial"/>
          <w:lang w:val="ru-RU"/>
        </w:rPr>
        <w:tab/>
      </w:r>
      <w:r>
        <w:rPr>
          <w:rFonts w:ascii="Arial" w:hAnsi="Arial" w:cs="Arial"/>
          <w:lang w:val="ru-RU"/>
        </w:rPr>
        <w:tab/>
      </w:r>
      <w:r>
        <w:rPr>
          <w:rFonts w:ascii="Arial" w:hAnsi="Arial" w:cs="Arial"/>
          <w:lang w:val="ru-RU"/>
        </w:rPr>
        <w:tab/>
      </w:r>
      <w:r w:rsidR="0095515A">
        <w:rPr>
          <w:rFonts w:ascii="Arial" w:hAnsi="Arial" w:cs="Arial"/>
          <w:lang w:val="ru-RU"/>
        </w:rPr>
        <w:t>Потпис понуђача</w:t>
      </w:r>
    </w:p>
    <w:p w:rsidR="0095515A" w:rsidRPr="00E25FAB" w:rsidRDefault="0095515A" w:rsidP="0095515A">
      <w:pPr>
        <w:spacing w:line="240" w:lineRule="auto"/>
        <w:jc w:val="both"/>
        <w:rPr>
          <w:rFonts w:ascii="Arial" w:hAnsi="Arial" w:cs="Arial"/>
          <w:lang w:val="sr-Cyrl-CS"/>
        </w:rPr>
      </w:pPr>
    </w:p>
    <w:p w:rsidR="0095515A" w:rsidRDefault="0095515A" w:rsidP="0095515A">
      <w:pPr>
        <w:spacing w:line="240" w:lineRule="auto"/>
        <w:rPr>
          <w:rFonts w:ascii="Arial" w:hAnsi="Arial" w:cs="Arial"/>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00D04A80">
        <w:rPr>
          <w:rFonts w:ascii="Arial" w:hAnsi="Arial" w:cs="Arial"/>
          <w:lang w:val="sr-Cyrl-CS"/>
        </w:rPr>
        <w:tab/>
      </w:r>
      <w:r w:rsidR="00D04A80">
        <w:rPr>
          <w:rFonts w:ascii="Arial" w:hAnsi="Arial" w:cs="Arial"/>
          <w:lang w:val="sr-Cyrl-CS"/>
        </w:rPr>
        <w:tab/>
      </w:r>
      <w:r w:rsidR="00D04A80">
        <w:rPr>
          <w:rFonts w:ascii="Arial" w:hAnsi="Arial" w:cs="Arial"/>
          <w:lang w:val="sr-Cyrl-CS"/>
        </w:rPr>
        <w:tab/>
      </w:r>
      <w:r w:rsidR="00D04A80">
        <w:rPr>
          <w:rFonts w:ascii="Arial" w:hAnsi="Arial" w:cs="Arial"/>
          <w:lang w:val="sr-Cyrl-CS"/>
        </w:rPr>
        <w:tab/>
      </w:r>
      <w:r w:rsidRPr="00E25FAB">
        <w:rPr>
          <w:rFonts w:ascii="Arial" w:hAnsi="Arial" w:cs="Arial"/>
          <w:lang w:val="sr-Cyrl-CS"/>
        </w:rPr>
        <w:t>_________________________</w:t>
      </w:r>
    </w:p>
    <w:p w:rsidR="0095515A" w:rsidRDefault="0095515A" w:rsidP="0095515A">
      <w:pPr>
        <w:spacing w:line="240" w:lineRule="auto"/>
        <w:rPr>
          <w:rFonts w:ascii="Arial" w:hAnsi="Arial" w:cs="Arial"/>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456C58" w:rsidRDefault="00456C58" w:rsidP="0095515A">
      <w:pPr>
        <w:tabs>
          <w:tab w:val="left" w:pos="3170"/>
        </w:tabs>
        <w:rPr>
          <w:rFonts w:ascii="Arial" w:hAnsi="Arial" w:cs="Arial"/>
          <w:b/>
          <w:bCs/>
          <w:lang w:val="sr-Cyrl-CS"/>
        </w:rPr>
      </w:pPr>
    </w:p>
    <w:p w:rsidR="00456C58" w:rsidRDefault="00456C58"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C903ED">
      <w:pPr>
        <w:pStyle w:val="ListParagraph"/>
        <w:ind w:left="0"/>
        <w:jc w:val="both"/>
        <w:rPr>
          <w:rFonts w:ascii="Arial" w:hAnsi="Arial" w:cs="Arial"/>
          <w:b/>
          <w:bCs/>
          <w:lang w:val="sr-Cyrl-CS"/>
        </w:rPr>
      </w:pPr>
    </w:p>
    <w:p w:rsidR="00D04A80" w:rsidRPr="00C903ED" w:rsidRDefault="00D04A80" w:rsidP="00C903ED">
      <w:pPr>
        <w:pStyle w:val="ListParagraph"/>
        <w:ind w:left="0"/>
        <w:jc w:val="both"/>
        <w:rPr>
          <w:rFonts w:ascii="Arial" w:hAnsi="Arial" w:cs="Arial"/>
          <w:bCs/>
          <w:i/>
          <w:iCs/>
          <w:color w:val="auto"/>
          <w:sz w:val="22"/>
          <w:szCs w:val="22"/>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VIII МОДЕЛ УГОВОРА</w:t>
      </w:r>
    </w:p>
    <w:p w:rsidR="00221C6F" w:rsidRDefault="00221C6F">
      <w:pPr>
        <w:shd w:val="clear" w:color="auto" w:fill="C6D9F1"/>
        <w:jc w:val="center"/>
        <w:rPr>
          <w:rFonts w:ascii="Arial" w:hAnsi="Arial" w:cs="Arial"/>
          <w:b/>
          <w:bCs/>
          <w:i/>
          <w:iCs/>
          <w:sz w:val="28"/>
          <w:szCs w:val="28"/>
        </w:rPr>
      </w:pPr>
    </w:p>
    <w:p w:rsidR="00C96A16" w:rsidRDefault="00C96A16" w:rsidP="00C65397">
      <w:pPr>
        <w:jc w:val="center"/>
        <w:rPr>
          <w:rFonts w:ascii="Arial" w:hAnsi="Arial" w:cs="Arial"/>
          <w:b/>
          <w:bCs/>
          <w:i/>
          <w:i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p>
    <w:p w:rsidR="00DA1572" w:rsidRPr="00360C7C" w:rsidRDefault="00DA1572" w:rsidP="008554F0">
      <w:pPr>
        <w:jc w:val="center"/>
        <w:rPr>
          <w:rFonts w:ascii="Arial" w:hAnsi="Arial" w:cs="Arial"/>
          <w:b/>
          <w:bCs/>
          <w:i/>
          <w:iCs/>
          <w:lang w:val="sr-Cyrl-CS"/>
        </w:rPr>
      </w:pPr>
      <w:r>
        <w:rPr>
          <w:rFonts w:ascii="Arial" w:hAnsi="Arial" w:cs="Arial"/>
          <w:b/>
          <w:bCs/>
          <w:i/>
          <w:iCs/>
          <w:lang w:val="sr-Cyrl-CS"/>
        </w:rPr>
        <w:t xml:space="preserve">набавци </w:t>
      </w:r>
      <w:r w:rsidR="008554F0">
        <w:rPr>
          <w:rFonts w:ascii="Arial" w:hAnsi="Arial" w:cs="Arial"/>
          <w:b/>
          <w:bCs/>
          <w:i/>
          <w:iCs/>
          <w:lang w:val="sr-Cyrl-CS"/>
        </w:rPr>
        <w:t>опреме за црпне станице са уградњом</w:t>
      </w:r>
    </w:p>
    <w:p w:rsidR="00C65397" w:rsidRDefault="00C65397" w:rsidP="00C65397">
      <w:pPr>
        <w:rPr>
          <w:rFonts w:ascii="Arial" w:hAnsi="Arial" w:cs="Arial"/>
          <w:i/>
          <w:iCs/>
          <w:lang w:val="sr-Cyrl-CS"/>
        </w:rPr>
      </w:pPr>
    </w:p>
    <w:p w:rsidR="008F7FC1" w:rsidRPr="008F7FC1" w:rsidRDefault="008F7FC1" w:rsidP="00C65397">
      <w:pPr>
        <w:rPr>
          <w:rFonts w:ascii="Arial" w:hAnsi="Arial" w:cs="Arial"/>
          <w:i/>
          <w:iCs/>
          <w:lang w:val="sr-Cyrl-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5D7D0A" w:rsidP="009722C0">
      <w:pPr>
        <w:pStyle w:val="ListParagraph"/>
        <w:numPr>
          <w:ilvl w:val="2"/>
          <w:numId w:val="2"/>
        </w:numPr>
        <w:tabs>
          <w:tab w:val="clear" w:pos="1440"/>
        </w:tabs>
        <w:ind w:left="720" w:hanging="720"/>
        <w:jc w:val="both"/>
        <w:rPr>
          <w:rFonts w:ascii="Arial" w:hAnsi="Arial" w:cs="Arial"/>
          <w:iCs/>
          <w:lang w:val="sr-Cyrl-CS"/>
        </w:rPr>
      </w:pPr>
      <w:r>
        <w:rPr>
          <w:rFonts w:ascii="Arial" w:hAnsi="Arial" w:cs="Arial"/>
          <w:b/>
          <w:iCs/>
          <w:lang w:val="sr-Cyrl-CS"/>
        </w:rPr>
        <w:t>О</w:t>
      </w:r>
      <w:r w:rsidR="00805FC2" w:rsidRPr="00805FC2">
        <w:rPr>
          <w:rFonts w:ascii="Arial" w:hAnsi="Arial" w:cs="Arial"/>
          <w:b/>
          <w:iCs/>
          <w:lang w:val="sr-Cyrl-CS"/>
        </w:rPr>
        <w:t>пштине Баточина</w:t>
      </w:r>
      <w:r w:rsidR="00805FC2" w:rsidRPr="005D7D0A">
        <w:rPr>
          <w:rFonts w:ascii="Arial" w:hAnsi="Arial" w:cs="Arial"/>
          <w:b/>
          <w:iCs/>
          <w:lang w:val="ru-RU"/>
        </w:rPr>
        <w:t xml:space="preserve">, </w:t>
      </w:r>
      <w:r w:rsidRPr="005D7D0A">
        <w:rPr>
          <w:rFonts w:ascii="Arial" w:hAnsi="Arial" w:cs="Arial"/>
          <w:b/>
          <w:iCs/>
          <w:lang w:val="ru-RU"/>
        </w:rPr>
        <w:t>Општинске управе</w:t>
      </w:r>
      <w:r w:rsidR="00805FC2" w:rsidRPr="00805FC2">
        <w:rPr>
          <w:rFonts w:ascii="Arial" w:hAnsi="Arial" w:cs="Arial"/>
          <w:iCs/>
          <w:lang w:val="ru-RU"/>
        </w:rPr>
        <w:t xml:space="preserve">са седиштем у </w:t>
      </w:r>
      <w:r w:rsidR="00805FC2" w:rsidRPr="00805FC2">
        <w:rPr>
          <w:rFonts w:ascii="Arial" w:hAnsi="Arial" w:cs="Arial"/>
          <w:iCs/>
          <w:lang w:val="sr-Cyrl-CS"/>
        </w:rPr>
        <w:t>Баточини</w:t>
      </w:r>
      <w:r w:rsidR="00805FC2" w:rsidRPr="00805FC2">
        <w:rPr>
          <w:rFonts w:ascii="Arial" w:hAnsi="Arial" w:cs="Arial"/>
          <w:iCs/>
          <w:lang w:val="ru-RU"/>
        </w:rPr>
        <w:t xml:space="preserve">, улица </w:t>
      </w:r>
      <w:r w:rsidR="00805FC2" w:rsidRPr="00805FC2">
        <w:rPr>
          <w:rFonts w:ascii="Arial" w:hAnsi="Arial" w:cs="Arial"/>
          <w:iCs/>
          <w:lang w:val="sr-Cyrl-CS"/>
        </w:rPr>
        <w:t>Краља Петра</w:t>
      </w:r>
      <w:r w:rsidR="00805FC2" w:rsidRPr="00805FC2">
        <w:rPr>
          <w:rFonts w:ascii="Arial" w:hAnsi="Arial" w:cs="Arial"/>
          <w:iCs/>
        </w:rPr>
        <w:t>I</w:t>
      </w:r>
      <w:r w:rsidR="00CD385A">
        <w:rPr>
          <w:rFonts w:ascii="Arial" w:hAnsi="Arial" w:cs="Arial"/>
          <w:iCs/>
        </w:rPr>
        <w:t xml:space="preserve"> бр.3</w:t>
      </w:r>
      <w:r w:rsidR="00CD385A">
        <w:rPr>
          <w:rFonts w:ascii="Arial" w:hAnsi="Arial" w:cs="Arial"/>
          <w:iCs/>
          <w:lang w:val="sr-Cyrl-CS"/>
        </w:rPr>
        <w:t>2</w:t>
      </w:r>
      <w:r w:rsidR="00805FC2" w:rsidRPr="00805FC2">
        <w:rPr>
          <w:rFonts w:ascii="Arial" w:hAnsi="Arial" w:cs="Arial"/>
          <w:iCs/>
          <w:lang w:val="ru-RU"/>
        </w:rPr>
        <w:t>, ПИБ</w:t>
      </w:r>
      <w:r w:rsidR="005573DF">
        <w:rPr>
          <w:rFonts w:ascii="Arial" w:hAnsi="Arial" w:cs="Arial"/>
          <w:iCs/>
        </w:rPr>
        <w:t>:</w:t>
      </w:r>
      <w:r w:rsidR="00805FC2" w:rsidRPr="00805FC2">
        <w:rPr>
          <w:rFonts w:ascii="Arial" w:hAnsi="Arial" w:cs="Arial"/>
          <w:iCs/>
          <w:lang w:val="sr-Cyrl-CS"/>
        </w:rPr>
        <w:t>101220685</w:t>
      </w:r>
      <w:r w:rsidR="00805FC2" w:rsidRPr="00805FC2">
        <w:rPr>
          <w:rFonts w:ascii="Arial" w:hAnsi="Arial" w:cs="Arial"/>
          <w:iCs/>
          <w:lang w:val="ru-RU"/>
        </w:rPr>
        <w:t xml:space="preserve">, матични број: </w:t>
      </w:r>
      <w:r w:rsidR="00805FC2" w:rsidRPr="00805FC2">
        <w:rPr>
          <w:rFonts w:ascii="Arial" w:hAnsi="Arial" w:cs="Arial"/>
          <w:iCs/>
          <w:lang w:val="sr-Cyrl-CS"/>
        </w:rPr>
        <w:t>07202342</w:t>
      </w:r>
      <w:r w:rsidR="00805FC2" w:rsidRPr="00805FC2">
        <w:rPr>
          <w:rFonts w:ascii="Arial" w:hAnsi="Arial" w:cs="Arial"/>
          <w:iCs/>
          <w:lang w:val="ru-RU"/>
        </w:rPr>
        <w:t xml:space="preserve">,бројрачуна: </w:t>
      </w:r>
      <w:r w:rsidR="00805FC2" w:rsidRPr="00805FC2">
        <w:rPr>
          <w:rFonts w:ascii="Arial" w:hAnsi="Arial" w:cs="Arial"/>
          <w:iCs/>
          <w:lang w:val="sr-Cyrl-CS"/>
        </w:rPr>
        <w:t>840-32640-81 код Управе за Трезор,</w:t>
      </w:r>
      <w:r w:rsidR="00805FC2" w:rsidRPr="00805FC2">
        <w:rPr>
          <w:rFonts w:ascii="Arial" w:hAnsi="Arial" w:cs="Arial"/>
          <w:iCs/>
          <w:lang w:val="ru-RU"/>
        </w:rPr>
        <w:t xml:space="preserve"> кој</w:t>
      </w:r>
      <w:r w:rsidR="00805FC2" w:rsidRPr="00805FC2">
        <w:rPr>
          <w:rFonts w:ascii="Arial" w:hAnsi="Arial" w:cs="Arial"/>
          <w:iCs/>
          <w:lang w:val="sr-Cyrl-CS"/>
        </w:rPr>
        <w:t>у</w:t>
      </w:r>
      <w:r w:rsidR="005563E6">
        <w:rPr>
          <w:rFonts w:ascii="Arial" w:hAnsi="Arial" w:cs="Arial"/>
          <w:iCs/>
          <w:lang w:val="ru-RU"/>
        </w:rPr>
        <w:t xml:space="preserve"> заступа</w:t>
      </w:r>
      <w:r w:rsidR="00805FC2" w:rsidRPr="00805FC2">
        <w:rPr>
          <w:rFonts w:ascii="Arial" w:hAnsi="Arial" w:cs="Arial"/>
          <w:iCs/>
          <w:lang w:val="ru-RU"/>
        </w:rPr>
        <w:t xml:space="preserve"> начелни</w:t>
      </w:r>
      <w:r w:rsidR="00F32C0E">
        <w:rPr>
          <w:rFonts w:ascii="Arial" w:hAnsi="Arial" w:cs="Arial"/>
          <w:iCs/>
          <w:lang w:val="ru-RU"/>
        </w:rPr>
        <w:t>ца</w:t>
      </w:r>
      <w:r w:rsidR="00F32C0E">
        <w:rPr>
          <w:rFonts w:ascii="Arial" w:hAnsi="Arial" w:cs="Arial"/>
          <w:iCs/>
          <w:lang w:val="sr-Cyrl-CS"/>
        </w:rPr>
        <w:t>Нина Јевтић</w:t>
      </w:r>
      <w:r w:rsidR="00805FC2" w:rsidRPr="00805FC2">
        <w:rPr>
          <w:rFonts w:ascii="Arial" w:hAnsi="Arial" w:cs="Arial"/>
          <w:bCs/>
          <w:iCs/>
          <w:lang w:val="ru-RU"/>
        </w:rPr>
        <w:t xml:space="preserve"> (у даљем тексту</w:t>
      </w:r>
      <w:r w:rsidR="003472BF">
        <w:rPr>
          <w:rFonts w:ascii="Arial" w:hAnsi="Arial" w:cs="Arial"/>
          <w:bCs/>
          <w:iCs/>
          <w:lang w:val="ru-RU"/>
        </w:rPr>
        <w:t>:</w:t>
      </w:r>
      <w:r w:rsidR="00F32C0E">
        <w:rPr>
          <w:rFonts w:ascii="Arial" w:hAnsi="Arial" w:cs="Arial"/>
          <w:bCs/>
          <w:iCs/>
          <w:lang w:val="ru-RU"/>
        </w:rPr>
        <w:t>«</w:t>
      </w:r>
      <w:r w:rsidR="00805FC2" w:rsidRPr="00805FC2">
        <w:rPr>
          <w:rFonts w:ascii="Arial" w:hAnsi="Arial" w:cs="Arial"/>
          <w:bCs/>
          <w:iCs/>
          <w:lang w:val="ru-RU"/>
        </w:rPr>
        <w:t>Наручилац</w:t>
      </w:r>
      <w:r w:rsidR="00F32C0E">
        <w:rPr>
          <w:rFonts w:ascii="Arial" w:hAnsi="Arial" w:cs="Arial"/>
          <w:bCs/>
          <w:iCs/>
          <w:lang w:val="ru-RU"/>
        </w:rPr>
        <w:t>»</w:t>
      </w:r>
      <w:r w:rsidR="00805FC2" w:rsidRPr="00805FC2">
        <w:rPr>
          <w:rFonts w:ascii="Arial" w:hAnsi="Arial" w:cs="Arial"/>
          <w:bCs/>
          <w:iCs/>
          <w:lang w:val="ru-RU"/>
        </w:rPr>
        <w:t>)</w:t>
      </w:r>
    </w:p>
    <w:p w:rsidR="00C65397" w:rsidRPr="00805FC2" w:rsidRDefault="00C65397" w:rsidP="00C65397">
      <w:pPr>
        <w:rPr>
          <w:rFonts w:ascii="Arial" w:hAnsi="Arial" w:cs="Arial"/>
          <w:i/>
          <w:iCs/>
        </w:rPr>
      </w:pPr>
    </w:p>
    <w:p w:rsidR="00C65397" w:rsidRDefault="00C65397" w:rsidP="00C65397">
      <w:pPr>
        <w:rPr>
          <w:rFonts w:ascii="Arial" w:hAnsi="Arial" w:cs="Arial"/>
          <w:i/>
          <w:iCs/>
        </w:rPr>
      </w:pPr>
      <w:r>
        <w:rPr>
          <w:rFonts w:ascii="Arial" w:hAnsi="Arial" w:cs="Arial"/>
          <w:i/>
          <w:iCs/>
        </w:rPr>
        <w:t>и</w:t>
      </w:r>
    </w:p>
    <w:p w:rsidR="00C65397" w:rsidRDefault="00C65397" w:rsidP="00C65397">
      <w:pPr>
        <w:rPr>
          <w:rFonts w:ascii="Arial" w:hAnsi="Arial" w:cs="Arial"/>
          <w:i/>
          <w:iCs/>
        </w:rPr>
      </w:pPr>
    </w:p>
    <w:p w:rsidR="003472BF" w:rsidRPr="003472BF" w:rsidRDefault="003472BF" w:rsidP="0049148D">
      <w:pPr>
        <w:pStyle w:val="ListParagraph"/>
        <w:numPr>
          <w:ilvl w:val="0"/>
          <w:numId w:val="2"/>
        </w:numPr>
        <w:tabs>
          <w:tab w:val="clear" w:pos="1260"/>
          <w:tab w:val="num" w:pos="180"/>
          <w:tab w:val="num" w:pos="720"/>
        </w:tabs>
        <w:ind w:left="720" w:hanging="720"/>
        <w:jc w:val="both"/>
        <w:rPr>
          <w:rFonts w:ascii="Arial" w:hAnsi="Arial" w:cs="Arial"/>
          <w:bCs/>
          <w:iCs/>
          <w:lang w:val="ru-RU"/>
        </w:rPr>
      </w:pPr>
      <w:r w:rsidRPr="003472BF">
        <w:rPr>
          <w:rFonts w:ascii="Arial" w:hAnsi="Arial" w:cs="Arial"/>
          <w:bCs/>
          <w:iCs/>
          <w:lang w:val="ru-RU"/>
        </w:rPr>
        <w:t>_______________________________</w:t>
      </w:r>
      <w:r w:rsidR="005D7D0A">
        <w:rPr>
          <w:rFonts w:ascii="Arial" w:hAnsi="Arial" w:cs="Arial"/>
          <w:bCs/>
          <w:iCs/>
          <w:lang w:val="ru-RU"/>
        </w:rPr>
        <w:t>______________________________</w:t>
      </w:r>
      <w:r w:rsidRPr="003472BF">
        <w:rPr>
          <w:rFonts w:ascii="Arial" w:hAnsi="Arial" w:cs="Arial"/>
          <w:bCs/>
          <w:iCs/>
          <w:lang w:val="ru-RU"/>
        </w:rPr>
        <w:t xml:space="preserve">, </w:t>
      </w:r>
    </w:p>
    <w:p w:rsidR="003472BF" w:rsidRPr="00C30FB0" w:rsidRDefault="003472BF" w:rsidP="003472BF">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3472BF" w:rsidRDefault="003472BF" w:rsidP="003472BF">
      <w:pPr>
        <w:pStyle w:val="ListParagraph"/>
        <w:tabs>
          <w:tab w:val="left" w:pos="720"/>
        </w:tabs>
        <w:jc w:val="both"/>
        <w:rPr>
          <w:rFonts w:ascii="Arial" w:hAnsi="Arial" w:cs="Arial"/>
          <w:bCs/>
          <w:iCs/>
          <w:lang w:val="ru-RU"/>
        </w:rPr>
      </w:pPr>
      <w:r w:rsidRPr="00493F3D">
        <w:rPr>
          <w:rFonts w:ascii="Arial" w:hAnsi="Arial" w:cs="Arial"/>
          <w:bCs/>
          <w:iCs/>
          <w:lang w:val="ru-RU"/>
        </w:rPr>
        <w:t xml:space="preserve">чији је заступник ________________________________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p>
    <w:p w:rsidR="003472BF" w:rsidRDefault="003472BF" w:rsidP="003472BF">
      <w:pPr>
        <w:pStyle w:val="ListParagraph"/>
        <w:jc w:val="both"/>
        <w:rPr>
          <w:rFonts w:ascii="Arial" w:hAnsi="Arial" w:cs="Arial"/>
          <w:bCs/>
          <w:iCs/>
          <w:lang w:val="ru-RU"/>
        </w:rPr>
      </w:pPr>
    </w:p>
    <w:p w:rsidR="003472BF" w:rsidRPr="00C30FB0" w:rsidRDefault="003472BF" w:rsidP="003472BF">
      <w:pPr>
        <w:pStyle w:val="ListParagraph"/>
        <w:jc w:val="both"/>
        <w:rPr>
          <w:rFonts w:ascii="Arial" w:hAnsi="Arial" w:cs="Arial"/>
          <w:bCs/>
          <w:i/>
          <w:iCs/>
          <w:lang w:val="ru-RU"/>
        </w:rPr>
      </w:pPr>
      <w:r w:rsidRPr="00C30FB0">
        <w:rPr>
          <w:rFonts w:ascii="Arial" w:hAnsi="Arial" w:cs="Arial"/>
          <w:bCs/>
          <w:i/>
          <w:iCs/>
          <w:lang w:val="ru-RU"/>
        </w:rPr>
        <w:t>или</w:t>
      </w:r>
    </w:p>
    <w:p w:rsidR="003472BF" w:rsidRDefault="003472BF" w:rsidP="003472BF">
      <w:pPr>
        <w:ind w:left="360"/>
        <w:jc w:val="both"/>
        <w:rPr>
          <w:rFonts w:ascii="Arial" w:hAnsi="Arial" w:cs="Arial"/>
          <w:bCs/>
          <w:iCs/>
          <w:lang w:val="ru-RU"/>
        </w:rPr>
      </w:pPr>
    </w:p>
    <w:p w:rsidR="003472BF" w:rsidRDefault="003472BF" w:rsidP="003472BF">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p>
    <w:p w:rsidR="003472BF" w:rsidRPr="00493F3D" w:rsidRDefault="003472BF" w:rsidP="008554F0">
      <w:pPr>
        <w:ind w:left="3540" w:firstLine="708"/>
        <w:rPr>
          <w:rFonts w:ascii="Arial" w:hAnsi="Arial" w:cs="Arial"/>
          <w:lang w:val="ru-RU"/>
        </w:rPr>
      </w:pP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w:t>
      </w:r>
      <w:r w:rsidR="00AB27F8">
        <w:rPr>
          <w:rFonts w:ascii="Arial" w:hAnsi="Arial" w:cs="Arial"/>
          <w:bCs/>
          <w:iCs/>
          <w:lang w:val="ru-RU"/>
        </w:rPr>
        <w:t>___</w:t>
      </w:r>
      <w:r w:rsidRPr="008566BF">
        <w:rPr>
          <w:rFonts w:ascii="Arial" w:hAnsi="Arial" w:cs="Arial"/>
          <w:bCs/>
          <w:iCs/>
          <w:lang w:val="ru-RU"/>
        </w:rPr>
        <w:t>__________________________</w:t>
      </w:r>
      <w:r w:rsidR="00F32C0E">
        <w:rPr>
          <w:rFonts w:ascii="Arial" w:hAnsi="Arial" w:cs="Arial"/>
          <w:bCs/>
          <w:iCs/>
          <w:lang w:val="ru-RU"/>
        </w:rPr>
        <w:t xml:space="preserve">_____________, </w:t>
      </w:r>
      <w:r w:rsidRPr="008566BF">
        <w:rPr>
          <w:rFonts w:ascii="Arial" w:hAnsi="Arial" w:cs="Arial"/>
          <w:bCs/>
          <w:iCs/>
          <w:lang w:val="ru-RU"/>
        </w:rPr>
        <w:t>ПИБ:______________,матични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lang w:val="ru-RU"/>
        </w:rPr>
        <w:t xml:space="preserve">) са </w:t>
      </w:r>
      <w:r>
        <w:rPr>
          <w:rFonts w:ascii="Arial" w:hAnsi="Arial" w:cs="Arial"/>
          <w:lang w:val="ru-RU"/>
        </w:rPr>
        <w:t>члановима групе:</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8554F0">
      <w:pPr>
        <w:ind w:left="2832" w:firstLine="708"/>
        <w:rPr>
          <w:rFonts w:ascii="Arial" w:hAnsi="Arial" w:cs="Arial"/>
          <w:lang w:val="ru-RU"/>
        </w:rPr>
      </w:pPr>
      <w:r w:rsidRPr="00493F3D">
        <w:rPr>
          <w:rFonts w:ascii="Arial" w:hAnsi="Arial" w:cs="Arial"/>
          <w:i/>
          <w:iCs/>
          <w:sz w:val="18"/>
          <w:szCs w:val="18"/>
        </w:rPr>
        <w:t>назив члана групе</w:t>
      </w:r>
    </w:p>
    <w:p w:rsidR="003472BF" w:rsidRPr="00AB27F8" w:rsidRDefault="003472BF" w:rsidP="00AB27F8">
      <w:pPr>
        <w:ind w:left="708" w:firstLine="12"/>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00AB27F8">
        <w:rPr>
          <w:rFonts w:ascii="Arial" w:hAnsi="Arial" w:cs="Arial"/>
          <w:bCs/>
          <w:iCs/>
          <w:lang w:val="ru-RU"/>
        </w:rPr>
        <w:t>,</w:t>
      </w:r>
      <w:r w:rsidRPr="008566BF">
        <w:rPr>
          <w:rFonts w:ascii="Arial" w:hAnsi="Arial" w:cs="Arial"/>
          <w:bCs/>
          <w:iCs/>
          <w:lang w:val="ru-RU"/>
        </w:rPr>
        <w:t xml:space="preserve">ПИБ:______________,матични број: _____________, </w:t>
      </w:r>
      <w:r w:rsidRPr="00493F3D">
        <w:rPr>
          <w:rFonts w:ascii="Arial" w:hAnsi="Arial" w:cs="Arial"/>
          <w:lang w:val="ru-RU"/>
        </w:rPr>
        <w:t>и</w:t>
      </w:r>
    </w:p>
    <w:p w:rsidR="003472BF" w:rsidRDefault="003472BF" w:rsidP="003472BF">
      <w:pPr>
        <w:ind w:left="360"/>
        <w:rPr>
          <w:rFonts w:ascii="Arial" w:hAnsi="Arial" w:cs="Arial"/>
          <w:i/>
          <w:iCs/>
          <w:sz w:val="18"/>
          <w:szCs w:val="18"/>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Default="003472BF" w:rsidP="003472BF">
      <w:pPr>
        <w:ind w:left="720"/>
        <w:jc w:val="center"/>
        <w:rPr>
          <w:rFonts w:ascii="Arial" w:hAnsi="Arial" w:cs="Arial"/>
          <w:lang w:val="ru-RU"/>
        </w:rPr>
      </w:pPr>
      <w:r w:rsidRPr="00493F3D">
        <w:rPr>
          <w:rFonts w:ascii="Arial" w:hAnsi="Arial" w:cs="Arial"/>
          <w:i/>
          <w:iCs/>
          <w:sz w:val="18"/>
          <w:szCs w:val="18"/>
        </w:rPr>
        <w:t>назив члана групе</w:t>
      </w:r>
    </w:p>
    <w:p w:rsidR="003472BF" w:rsidRDefault="003472BF" w:rsidP="00AB27F8">
      <w:pPr>
        <w:ind w:left="708" w:firstLine="12"/>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sidR="00AB27F8">
        <w:rPr>
          <w:rFonts w:ascii="Arial" w:hAnsi="Arial" w:cs="Arial"/>
          <w:bCs/>
          <w:iCs/>
          <w:lang w:val="ru-RU"/>
        </w:rPr>
        <w:t>__________________________,</w:t>
      </w:r>
      <w:r w:rsidRPr="008566BF">
        <w:rPr>
          <w:rFonts w:ascii="Arial" w:hAnsi="Arial" w:cs="Arial"/>
          <w:bCs/>
          <w:iCs/>
          <w:lang w:val="ru-RU"/>
        </w:rPr>
        <w:t>ПИБ:______________,матични број: _____________</w:t>
      </w:r>
    </w:p>
    <w:p w:rsidR="003472BF" w:rsidRPr="00493F3D" w:rsidRDefault="003472BF" w:rsidP="003472BF">
      <w:pPr>
        <w:ind w:left="360"/>
        <w:rPr>
          <w:rFonts w:ascii="Arial" w:hAnsi="Arial" w:cs="Arial"/>
          <w:lang w:val="ru-RU"/>
        </w:rPr>
      </w:pPr>
    </w:p>
    <w:p w:rsidR="003472BF" w:rsidRPr="00C30FB0" w:rsidRDefault="003472BF" w:rsidP="003472BF">
      <w:pPr>
        <w:ind w:left="360" w:firstLine="360"/>
        <w:rPr>
          <w:rFonts w:ascii="Arial" w:hAnsi="Arial" w:cs="Arial"/>
          <w:i/>
          <w:lang w:val="ru-RU"/>
        </w:rPr>
      </w:pPr>
      <w:r w:rsidRPr="00C30FB0">
        <w:rPr>
          <w:rFonts w:ascii="Arial" w:hAnsi="Arial" w:cs="Arial"/>
          <w:i/>
          <w:lang w:val="ru-RU"/>
        </w:rPr>
        <w:lastRenderedPageBreak/>
        <w:t>или</w:t>
      </w:r>
    </w:p>
    <w:p w:rsidR="003472BF" w:rsidRPr="00493F3D" w:rsidRDefault="003472BF" w:rsidP="00AB27F8">
      <w:pPr>
        <w:rPr>
          <w:rFonts w:ascii="Arial" w:hAnsi="Arial" w:cs="Arial"/>
          <w:lang w:val="ru-RU"/>
        </w:rPr>
      </w:pPr>
    </w:p>
    <w:p w:rsidR="003472BF" w:rsidRDefault="003472BF" w:rsidP="003472BF">
      <w:pPr>
        <w:ind w:left="360"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p>
    <w:p w:rsidR="003472BF" w:rsidRPr="00493F3D" w:rsidRDefault="003472BF" w:rsidP="00D04A80">
      <w:pPr>
        <w:ind w:left="3540" w:firstLine="708"/>
        <w:rPr>
          <w:rFonts w:ascii="Arial" w:hAnsi="Arial" w:cs="Arial"/>
          <w:lang w:val="ru-RU"/>
        </w:rPr>
      </w:pP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w:t>
      </w:r>
      <w:r w:rsidR="00AB27F8">
        <w:rPr>
          <w:rFonts w:ascii="Arial" w:hAnsi="Arial" w:cs="Arial"/>
          <w:bCs/>
          <w:iCs/>
          <w:lang w:val="ru-RU"/>
        </w:rPr>
        <w:t>__________________________,</w:t>
      </w:r>
      <w:r w:rsidRPr="008566BF">
        <w:rPr>
          <w:rFonts w:ascii="Arial" w:hAnsi="Arial" w:cs="Arial"/>
          <w:bCs/>
          <w:iCs/>
          <w:lang w:val="ru-RU"/>
        </w:rPr>
        <w:t>ПИБ:______________,матични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Испоручилац</w:t>
      </w:r>
      <w:r>
        <w:rPr>
          <w:rFonts w:ascii="Arial" w:hAnsi="Arial" w:cs="Arial"/>
          <w:lang w:val="ru-RU"/>
        </w:rPr>
        <w:t>»</w:t>
      </w:r>
      <w:r w:rsidRPr="00493F3D">
        <w:rPr>
          <w:rFonts w:ascii="Arial" w:hAnsi="Arial" w:cs="Arial"/>
          <w:lang w:val="ru-RU"/>
        </w:rPr>
        <w:t>) са подизвођачем</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472BF" w:rsidRDefault="003472BF" w:rsidP="003472BF">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________________</w:t>
      </w:r>
      <w:r w:rsidR="00AB27F8">
        <w:rPr>
          <w:rFonts w:ascii="Arial" w:hAnsi="Arial" w:cs="Arial"/>
          <w:bCs/>
          <w:iCs/>
          <w:lang w:val="ru-RU"/>
        </w:rPr>
        <w:t>____________________,</w:t>
      </w:r>
      <w:r w:rsidRPr="008566BF">
        <w:rPr>
          <w:rFonts w:ascii="Arial" w:hAnsi="Arial" w:cs="Arial"/>
          <w:bCs/>
          <w:iCs/>
          <w:lang w:val="ru-RU"/>
        </w:rPr>
        <w:t>ПИБ:______________,матични број: _____________</w:t>
      </w:r>
    </w:p>
    <w:p w:rsidR="003472BF" w:rsidRPr="008566BF" w:rsidRDefault="003472BF" w:rsidP="003472BF">
      <w:pPr>
        <w:pStyle w:val="ListParagraph"/>
        <w:tabs>
          <w:tab w:val="left" w:pos="720"/>
        </w:tabs>
        <w:rPr>
          <w:rFonts w:ascii="Arial" w:hAnsi="Arial" w:cs="Arial"/>
          <w:bCs/>
          <w:iCs/>
          <w:lang w:val="ru-RU"/>
        </w:rPr>
      </w:pPr>
    </w:p>
    <w:p w:rsidR="003472BF" w:rsidRPr="00815E97" w:rsidRDefault="003472BF" w:rsidP="003472BF">
      <w:pPr>
        <w:pStyle w:val="Default"/>
      </w:pPr>
      <w:r w:rsidRPr="00815E97">
        <w:t xml:space="preserve">Уговорне стране сагласно констатују: </w:t>
      </w:r>
    </w:p>
    <w:p w:rsidR="003472BF" w:rsidRPr="00817464" w:rsidRDefault="003472BF" w:rsidP="009722C0">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добара</w:t>
      </w:r>
      <w:r w:rsidRPr="00815E97">
        <w:t xml:space="preserve"> –</w:t>
      </w:r>
      <w:r>
        <w:rPr>
          <w:b/>
          <w:lang w:val="ru-RU"/>
        </w:rPr>
        <w:t xml:space="preserve">Набавка </w:t>
      </w:r>
      <w:r w:rsidR="008554F0">
        <w:rPr>
          <w:b/>
          <w:bCs/>
          <w:lang w:val="sr-Cyrl-CS"/>
        </w:rPr>
        <w:t>опреме за црпне станице са уградњом</w:t>
      </w:r>
      <w:r w:rsidR="00F32C0E">
        <w:rPr>
          <w:b/>
          <w:lang w:val="ru-RU"/>
        </w:rPr>
        <w:t xml:space="preserve">, </w:t>
      </w:r>
      <w:r w:rsidRPr="00493935">
        <w:rPr>
          <w:bCs/>
          <w:lang w:val="sr-Cyrl-CS"/>
        </w:rPr>
        <w:t xml:space="preserve">интерни број </w:t>
      </w:r>
      <w:r w:rsidRPr="00493935">
        <w:rPr>
          <w:bCs/>
        </w:rPr>
        <w:t>ЈН</w:t>
      </w:r>
      <w:r>
        <w:rPr>
          <w:bCs/>
          <w:lang w:val="sr-Cyrl-CS"/>
        </w:rPr>
        <w:t>М</w:t>
      </w:r>
      <w:r w:rsidRPr="00493935">
        <w:rPr>
          <w:bCs/>
        </w:rPr>
        <w:t xml:space="preserve">В </w:t>
      </w:r>
      <w:r w:rsidR="00334F3D">
        <w:rPr>
          <w:bCs/>
          <w:lang w:val="sr-Cyrl-CS"/>
        </w:rPr>
        <w:t>7</w:t>
      </w:r>
      <w:r w:rsidR="00F32C0E">
        <w:rPr>
          <w:bCs/>
        </w:rPr>
        <w:t>/20</w:t>
      </w:r>
      <w:r w:rsidRPr="00493935">
        <w:t>,</w:t>
      </w:r>
      <w:r>
        <w:rPr>
          <w:lang w:val="sr-Cyrl-CS"/>
        </w:rPr>
        <w:t xml:space="preserve">наведене у Плану јавних набавки под бројем </w:t>
      </w:r>
      <w:r w:rsidR="008F7FC1">
        <w:rPr>
          <w:lang w:val="sr-Cyrl-CS"/>
        </w:rPr>
        <w:t>1.1.</w:t>
      </w:r>
      <w:r w:rsidR="00F32C0E">
        <w:rPr>
          <w:lang w:val="sr-Cyrl-CS"/>
        </w:rPr>
        <w:t>1</w:t>
      </w:r>
      <w:r w:rsidR="008554F0">
        <w:rPr>
          <w:lang w:val="sr-Cyrl-CS"/>
        </w:rPr>
        <w:t>0</w:t>
      </w:r>
      <w:r w:rsidR="00F32C0E">
        <w:rPr>
          <w:lang w:val="sr-Cyrl-CS"/>
        </w:rPr>
        <w:t>/20</w:t>
      </w:r>
      <w:r>
        <w:rPr>
          <w:lang w:val="sr-Cyrl-CS"/>
        </w:rPr>
        <w:t xml:space="preserve">, </w:t>
      </w:r>
      <w:r w:rsidRPr="00815E97">
        <w:t xml:space="preserve">на основу позива објављеног на Порталу јавних набавки и интернет страни наручиоца; </w:t>
      </w:r>
    </w:p>
    <w:p w:rsidR="003472BF" w:rsidRPr="008B0418" w:rsidRDefault="005D7D0A" w:rsidP="009722C0">
      <w:pPr>
        <w:pStyle w:val="Default"/>
        <w:numPr>
          <w:ilvl w:val="0"/>
          <w:numId w:val="17"/>
        </w:numPr>
        <w:jc w:val="both"/>
      </w:pPr>
      <w:r>
        <w:t>да</w:t>
      </w:r>
      <w:r w:rsidR="003472BF">
        <w:t xml:space="preserve">је </w:t>
      </w:r>
      <w:r w:rsidR="003472BF">
        <w:rPr>
          <w:bCs/>
          <w:iCs/>
          <w:lang w:val="ru-RU"/>
        </w:rPr>
        <w:t>И</w:t>
      </w:r>
      <w:r w:rsidR="00E05706">
        <w:rPr>
          <w:bCs/>
          <w:iCs/>
          <w:lang w:val="ru-RU"/>
        </w:rPr>
        <w:t>споручилац</w:t>
      </w:r>
      <w:r w:rsidR="003472BF" w:rsidRPr="00815E97">
        <w:t xml:space="preserve"> доставио понуду број ............................................</w:t>
      </w:r>
      <w:r w:rsidR="003472BF">
        <w:t>..............</w:t>
      </w:r>
      <w:r w:rsidR="003472BF" w:rsidRPr="00815E97">
        <w:t>од ..................................................</w:t>
      </w:r>
      <w:r w:rsidR="003472BF">
        <w:t xml:space="preserve"> (заводни бр.</w:t>
      </w:r>
      <w:r w:rsidR="003472BF">
        <w:rPr>
          <w:bCs/>
          <w:iCs/>
          <w:lang w:val="ru-RU"/>
        </w:rPr>
        <w:t>И</w:t>
      </w:r>
      <w:r w:rsidR="00E05706">
        <w:rPr>
          <w:bCs/>
          <w:iCs/>
          <w:lang w:val="ru-RU"/>
        </w:rPr>
        <w:t>споручиоца</w:t>
      </w:r>
      <w:r w:rsidR="003472BF">
        <w:t>)</w:t>
      </w:r>
      <w:r w:rsidR="003472BF" w:rsidRPr="00815E97">
        <w:t xml:space="preserve">, која у потпуности испуњава услове из конкурсне документације, налази се у прилогу и саставни је део </w:t>
      </w:r>
      <w:r w:rsidR="003472BF">
        <w:t>о</w:t>
      </w:r>
      <w:r w:rsidR="003472BF" w:rsidRPr="00815E97">
        <w:t xml:space="preserve">вог уговора; </w:t>
      </w:r>
    </w:p>
    <w:p w:rsidR="003472BF" w:rsidRPr="008B0418" w:rsidRDefault="003472BF" w:rsidP="009722C0">
      <w:pPr>
        <w:pStyle w:val="ListParagraph"/>
        <w:numPr>
          <w:ilvl w:val="0"/>
          <w:numId w:val="1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w:t>
      </w:r>
      <w:r w:rsidR="00F32C0E">
        <w:rPr>
          <w:rFonts w:ascii="Arial" w:eastAsiaTheme="minorHAnsi" w:hAnsi="Arial" w:cs="Arial"/>
          <w:color w:val="auto"/>
          <w:kern w:val="0"/>
          <w:lang w:val="sr-Cyrl-CS" w:eastAsia="en-US"/>
        </w:rPr>
        <w:t>20</w:t>
      </w:r>
      <w:r w:rsidRPr="00926144">
        <w:rPr>
          <w:rFonts w:ascii="Arial" w:eastAsiaTheme="minorHAnsi" w:hAnsi="Arial" w:cs="Arial"/>
          <w:color w:val="auto"/>
          <w:kern w:val="0"/>
          <w:lang w:val="sr-Cyrl-CS" w:eastAsia="en-US"/>
        </w:rPr>
        <w:t>.годину,</w:t>
      </w:r>
      <w:r w:rsidRPr="00926144">
        <w:rPr>
          <w:rFonts w:ascii="Arial" w:eastAsiaTheme="minorHAnsi" w:hAnsi="Arial" w:cs="Arial"/>
          <w:color w:val="auto"/>
          <w:lang w:val="sr-Cyrl-CS" w:eastAsia="en-US"/>
        </w:rPr>
        <w:t xml:space="preserve">на разделу 4, глава 4.01, функција </w:t>
      </w:r>
      <w:r w:rsidR="008554F0">
        <w:rPr>
          <w:rFonts w:ascii="Arial" w:eastAsiaTheme="minorHAnsi" w:hAnsi="Arial" w:cs="Arial"/>
          <w:color w:val="auto"/>
          <w:lang w:val="sr-Cyrl-CS" w:eastAsia="en-US"/>
        </w:rPr>
        <w:t>520</w:t>
      </w:r>
      <w:r>
        <w:rPr>
          <w:rFonts w:ascii="Arial" w:eastAsiaTheme="minorHAnsi" w:hAnsi="Arial" w:cs="Arial"/>
          <w:color w:val="auto"/>
          <w:lang w:val="sr-Cyrl-CS" w:eastAsia="en-US"/>
        </w:rPr>
        <w:t>,</w:t>
      </w:r>
      <w:r w:rsidRPr="00C23235">
        <w:rPr>
          <w:rFonts w:ascii="Arial" w:eastAsiaTheme="minorHAnsi" w:hAnsi="Arial" w:cs="Arial"/>
          <w:color w:val="auto"/>
          <w:lang w:val="sr-Cyrl-CS" w:eastAsia="en-US"/>
        </w:rPr>
        <w:t>ПА 0001</w:t>
      </w:r>
      <w:r w:rsidRPr="00926144">
        <w:rPr>
          <w:rFonts w:ascii="Arial" w:eastAsiaTheme="minorHAnsi" w:hAnsi="Arial" w:cs="Arial"/>
          <w:color w:val="auto"/>
          <w:lang w:val="sr-Cyrl-CS" w:eastAsia="en-US"/>
        </w:rPr>
        <w:t xml:space="preserve"> –</w:t>
      </w:r>
      <w:r w:rsidR="0045148F">
        <w:rPr>
          <w:rFonts w:ascii="Arial" w:eastAsiaTheme="minorHAnsi" w:hAnsi="Arial" w:cs="Arial"/>
          <w:color w:val="auto"/>
          <w:lang w:val="sr-Cyrl-CS" w:eastAsia="en-US"/>
        </w:rPr>
        <w:t>Управљање</w:t>
      </w:r>
      <w:r w:rsidR="008554F0">
        <w:rPr>
          <w:rFonts w:ascii="Arial" w:eastAsiaTheme="minorHAnsi" w:hAnsi="Arial" w:cs="Arial"/>
          <w:color w:val="auto"/>
          <w:lang w:val="sr-Cyrl-CS" w:eastAsia="en-US"/>
        </w:rPr>
        <w:t xml:space="preserve"> отпадним водама</w:t>
      </w:r>
      <w:r w:rsidRPr="00926144">
        <w:rPr>
          <w:rFonts w:ascii="Arial" w:eastAsiaTheme="minorHAnsi" w:hAnsi="Arial" w:cs="Arial"/>
          <w:color w:val="auto"/>
          <w:lang w:val="sr-Cyrl-CS" w:eastAsia="en-US"/>
        </w:rPr>
        <w:t xml:space="preserve">, позиција </w:t>
      </w:r>
      <w:r w:rsidR="0045148F">
        <w:rPr>
          <w:rFonts w:ascii="Arial" w:eastAsiaTheme="minorHAnsi" w:hAnsi="Arial" w:cs="Arial"/>
          <w:color w:val="auto"/>
          <w:lang w:val="sr-Cyrl-CS" w:eastAsia="en-US"/>
        </w:rPr>
        <w:t>0</w:t>
      </w:r>
      <w:r w:rsidR="008554F0">
        <w:rPr>
          <w:rFonts w:ascii="Arial" w:eastAsiaTheme="minorHAnsi" w:hAnsi="Arial" w:cs="Arial"/>
          <w:color w:val="auto"/>
          <w:lang w:val="sr-Cyrl-CS" w:eastAsia="en-US"/>
        </w:rPr>
        <w:t>78</w:t>
      </w:r>
      <w:r w:rsidRPr="00926144">
        <w:rPr>
          <w:rFonts w:ascii="Arial" w:eastAsiaTheme="minorHAnsi" w:hAnsi="Arial" w:cs="Arial"/>
          <w:color w:val="auto"/>
          <w:lang w:val="sr-Cyrl-CS" w:eastAsia="en-US"/>
        </w:rPr>
        <w:t xml:space="preserve">, економска класификација </w:t>
      </w:r>
      <w:r w:rsidR="008554F0">
        <w:rPr>
          <w:rFonts w:ascii="Arial" w:eastAsiaTheme="minorHAnsi" w:hAnsi="Arial" w:cs="Arial"/>
          <w:color w:val="auto"/>
          <w:lang w:val="sr-Cyrl-CS" w:eastAsia="en-US"/>
        </w:rPr>
        <w:t>511</w:t>
      </w:r>
      <w:r>
        <w:rPr>
          <w:rFonts w:ascii="Arial" w:eastAsiaTheme="minorHAnsi" w:hAnsi="Arial" w:cs="Arial"/>
          <w:color w:val="auto"/>
          <w:lang w:val="sr-Cyrl-CS" w:eastAsia="en-US"/>
        </w:rPr>
        <w:t>–</w:t>
      </w:r>
      <w:r w:rsidR="008554F0">
        <w:rPr>
          <w:rFonts w:ascii="Arial" w:hAnsi="Arial" w:cs="Arial"/>
          <w:bCs/>
          <w:color w:val="auto"/>
          <w:lang w:val="sr-Cyrl-CS" w:eastAsia="en-US"/>
        </w:rPr>
        <w:t>Зграде и грађевински објекти</w:t>
      </w:r>
      <w:r>
        <w:rPr>
          <w:rFonts w:ascii="Arial" w:hAnsi="Arial" w:cs="Arial"/>
          <w:bCs/>
          <w:color w:val="auto"/>
          <w:lang w:val="sr-Cyrl-CS" w:eastAsia="en-US"/>
        </w:rPr>
        <w:t>;</w:t>
      </w:r>
    </w:p>
    <w:p w:rsidR="003472BF" w:rsidRPr="00CB4680" w:rsidRDefault="003472BF" w:rsidP="009722C0">
      <w:pPr>
        <w:pStyle w:val="Default"/>
        <w:numPr>
          <w:ilvl w:val="0"/>
          <w:numId w:val="17"/>
        </w:numPr>
        <w:jc w:val="both"/>
        <w:rPr>
          <w:lang w:val="sr-Cyrl-CS"/>
        </w:rPr>
      </w:pPr>
      <w:r w:rsidRPr="00815E97">
        <w:t>да је Наручилац Одлуком о додели уговора број....................</w:t>
      </w:r>
      <w:r>
        <w:t>..............................</w:t>
      </w:r>
      <w:r w:rsidRPr="00815E97">
        <w:t xml:space="preserve"> (попуњава Наручилац) </w:t>
      </w:r>
      <w:r w:rsidR="00E05706">
        <w:t>доделио уговор за јавну набав</w:t>
      </w:r>
      <w:r w:rsidR="00E05706">
        <w:rPr>
          <w:lang w:val="sr-Cyrl-CS"/>
        </w:rPr>
        <w:t xml:space="preserve">ци добара </w:t>
      </w:r>
      <w:r>
        <w:rPr>
          <w:lang w:val="sr-Cyrl-CS"/>
        </w:rPr>
        <w:t>-</w:t>
      </w:r>
      <w:r w:rsidR="008554F0">
        <w:rPr>
          <w:b/>
          <w:lang w:val="ru-RU"/>
        </w:rPr>
        <w:t xml:space="preserve">Набавка </w:t>
      </w:r>
      <w:r w:rsidR="008554F0">
        <w:rPr>
          <w:b/>
          <w:bCs/>
          <w:lang w:val="sr-Cyrl-CS"/>
        </w:rPr>
        <w:t>опреме за црпне станице са уградњом</w:t>
      </w:r>
      <w:r w:rsidRPr="00CB4680">
        <w:rPr>
          <w:b/>
          <w:bCs/>
        </w:rPr>
        <w:t xml:space="preserve">– </w:t>
      </w:r>
      <w:r w:rsidRPr="00CB4680">
        <w:rPr>
          <w:bCs/>
          <w:lang w:val="sr-Cyrl-CS"/>
        </w:rPr>
        <w:t xml:space="preserve">интерни број </w:t>
      </w:r>
      <w:r w:rsidRPr="00CB4680">
        <w:rPr>
          <w:bCs/>
        </w:rPr>
        <w:t>ЈН</w:t>
      </w:r>
      <w:r w:rsidR="00E05706">
        <w:rPr>
          <w:bCs/>
          <w:lang w:val="sr-Cyrl-CS"/>
        </w:rPr>
        <w:t>М</w:t>
      </w:r>
      <w:r w:rsidRPr="00CB4680">
        <w:rPr>
          <w:bCs/>
        </w:rPr>
        <w:t xml:space="preserve">В </w:t>
      </w:r>
      <w:r w:rsidR="00334F3D">
        <w:rPr>
          <w:bCs/>
          <w:lang w:val="sr-Cyrl-CS"/>
        </w:rPr>
        <w:t>7</w:t>
      </w:r>
      <w:r w:rsidR="00F32C0E">
        <w:rPr>
          <w:bCs/>
        </w:rPr>
        <w:t>/20</w:t>
      </w:r>
      <w:r w:rsidRPr="00493935">
        <w:t xml:space="preserve">, </w:t>
      </w:r>
      <w:r w:rsidRPr="00CB4680">
        <w:rPr>
          <w:lang w:val="sr-Cyrl-CS"/>
        </w:rPr>
        <w:t xml:space="preserve">наведене у Плану јавних набавки под бројем </w:t>
      </w:r>
      <w:r w:rsidR="008F7FC1">
        <w:rPr>
          <w:lang w:val="sr-Cyrl-CS"/>
        </w:rPr>
        <w:t>1.1.</w:t>
      </w:r>
      <w:r w:rsidR="00F32C0E">
        <w:rPr>
          <w:lang w:val="sr-Cyrl-CS"/>
        </w:rPr>
        <w:t>1</w:t>
      </w:r>
      <w:r w:rsidR="008554F0">
        <w:rPr>
          <w:lang w:val="sr-Cyrl-CS"/>
        </w:rPr>
        <w:t>0</w:t>
      </w:r>
      <w:r w:rsidR="00F32C0E">
        <w:rPr>
          <w:lang w:val="sr-Cyrl-CS"/>
        </w:rPr>
        <w:t>/20</w:t>
      </w:r>
      <w:r>
        <w:rPr>
          <w:b/>
          <w:lang w:val="sr-Cyrl-CS"/>
        </w:rPr>
        <w:t>.</w:t>
      </w:r>
    </w:p>
    <w:p w:rsidR="00C65397" w:rsidRPr="00F506A9" w:rsidRDefault="00C65397" w:rsidP="00895E97">
      <w:pPr>
        <w:tabs>
          <w:tab w:val="left" w:pos="3870"/>
        </w:tabs>
        <w:rPr>
          <w:rFonts w:ascii="Arial" w:hAnsi="Arial" w:cs="Arial"/>
          <w:lang w:val="sr-Cyrl-CS"/>
        </w:rPr>
      </w:pPr>
    </w:p>
    <w:p w:rsidR="009052FD" w:rsidRPr="00D141D0" w:rsidRDefault="009052FD" w:rsidP="009052FD">
      <w:pPr>
        <w:jc w:val="center"/>
        <w:rPr>
          <w:rFonts w:ascii="Arial" w:hAnsi="Arial" w:cs="Arial"/>
          <w:b/>
        </w:rPr>
      </w:pPr>
      <w:r w:rsidRPr="00341088">
        <w:rPr>
          <w:rFonts w:ascii="Arial" w:hAnsi="Arial" w:cs="Arial"/>
          <w:b/>
        </w:rPr>
        <w:t>Члан 1.</w:t>
      </w:r>
      <w:r w:rsidRPr="00D141D0">
        <w:rPr>
          <w:rFonts w:ascii="Arial" w:hAnsi="Arial" w:cs="Arial"/>
          <w:b/>
        </w:rPr>
        <w:cr/>
      </w:r>
    </w:p>
    <w:p w:rsidR="00E05706" w:rsidRDefault="009052FD" w:rsidP="00E168F0">
      <w:pPr>
        <w:ind w:firstLine="567"/>
        <w:jc w:val="both"/>
        <w:rPr>
          <w:rFonts w:ascii="Arial" w:hAnsi="Arial" w:cs="Arial"/>
        </w:rPr>
      </w:pPr>
      <w:r w:rsidRPr="00676ABB">
        <w:rPr>
          <w:rFonts w:ascii="Arial" w:hAnsi="Arial" w:cs="Arial"/>
        </w:rPr>
        <w:t xml:space="preserve">Предмет овог уговора је </w:t>
      </w:r>
      <w:r>
        <w:rPr>
          <w:rFonts w:ascii="Arial" w:hAnsi="Arial" w:cs="Tahoma"/>
          <w:b/>
          <w:bCs/>
          <w:lang w:val="sr-Cyrl-CS"/>
        </w:rPr>
        <w:t xml:space="preserve">набавка </w:t>
      </w:r>
      <w:r w:rsidR="00C56EC2">
        <w:rPr>
          <w:rFonts w:ascii="Arial" w:hAnsi="Arial" w:cs="Tahoma"/>
          <w:b/>
          <w:bCs/>
        </w:rPr>
        <w:t>опреме за црпне станице</w:t>
      </w:r>
      <w:r w:rsidR="005A6914">
        <w:rPr>
          <w:rFonts w:ascii="Arial" w:hAnsi="Arial" w:cs="Tahoma"/>
          <w:b/>
          <w:bCs/>
          <w:lang/>
        </w:rPr>
        <w:t xml:space="preserve"> са уградњом</w:t>
      </w:r>
      <w:r w:rsidRPr="00A47EA8">
        <w:rPr>
          <w:rFonts w:ascii="Arial" w:hAnsi="Arial" w:cs="Arial"/>
          <w:b/>
        </w:rPr>
        <w:t>,</w:t>
      </w:r>
      <w:r w:rsidR="00865F7D">
        <w:rPr>
          <w:rFonts w:ascii="Arial" w:hAnsi="Arial" w:cs="Arial"/>
          <w:lang/>
        </w:rPr>
        <w:t>за опремање 10 постојећих црпних станица за фекалну канализацију у насељеном месту Баточина,</w:t>
      </w:r>
      <w:r>
        <w:rPr>
          <w:rFonts w:ascii="Arial" w:hAnsi="Arial" w:cs="Arial"/>
        </w:rPr>
        <w:t xml:space="preserve">према понуди </w:t>
      </w:r>
      <w:r w:rsidR="00A47FE0">
        <w:rPr>
          <w:rFonts w:ascii="Arial" w:hAnsi="Arial" w:cs="Arial"/>
          <w:lang w:val="sr-Cyrl-CS"/>
        </w:rPr>
        <w:t>Испоручиоца</w:t>
      </w:r>
      <w:r w:rsidRPr="00676ABB">
        <w:rPr>
          <w:rFonts w:ascii="Arial" w:hAnsi="Arial" w:cs="Arial"/>
        </w:rPr>
        <w:t>заведеној по</w:t>
      </w:r>
      <w:r w:rsidR="00A47FE0">
        <w:rPr>
          <w:rFonts w:ascii="Arial" w:hAnsi="Arial" w:cs="Arial"/>
        </w:rPr>
        <w:t>д бројем ________ од _________</w:t>
      </w:r>
      <w:r w:rsidRPr="00676ABB">
        <w:rPr>
          <w:rFonts w:ascii="Arial" w:hAnsi="Arial" w:cs="Arial"/>
        </w:rPr>
        <w:t xml:space="preserve"> 20</w:t>
      </w:r>
      <w:r w:rsidR="00F32C0E">
        <w:rPr>
          <w:rFonts w:ascii="Arial" w:hAnsi="Arial" w:cs="Arial"/>
          <w:lang w:val="sr-Cyrl-CS"/>
        </w:rPr>
        <w:t>20</w:t>
      </w:r>
      <w:r w:rsidRPr="00676ABB">
        <w:rPr>
          <w:rFonts w:ascii="Arial" w:hAnsi="Arial" w:cs="Arial"/>
        </w:rPr>
        <w:t xml:space="preserve">. </w:t>
      </w:r>
      <w:r w:rsidR="00A47FE0">
        <w:rPr>
          <w:rFonts w:ascii="Arial" w:hAnsi="Arial" w:cs="Arial"/>
          <w:lang w:val="sr-Cyrl-CS"/>
        </w:rPr>
        <w:t>г</w:t>
      </w:r>
      <w:r w:rsidRPr="00676ABB">
        <w:rPr>
          <w:rFonts w:ascii="Arial" w:hAnsi="Arial" w:cs="Arial"/>
        </w:rPr>
        <w:t>одине</w:t>
      </w:r>
      <w:r w:rsidR="00A47FE0">
        <w:rPr>
          <w:rFonts w:ascii="Arial" w:hAnsi="Arial" w:cs="Arial"/>
          <w:lang w:val="sr-Cyrl-CS"/>
        </w:rPr>
        <w:t>,а код Наручиоца под бр. __________ од _</w:t>
      </w:r>
      <w:r w:rsidR="00F32C0E">
        <w:rPr>
          <w:rFonts w:ascii="Arial" w:hAnsi="Arial" w:cs="Arial"/>
          <w:lang w:val="sr-Cyrl-CS"/>
        </w:rPr>
        <w:t>_______ 2020</w:t>
      </w:r>
      <w:r w:rsidR="00A47FE0">
        <w:rPr>
          <w:rFonts w:ascii="Arial" w:hAnsi="Arial" w:cs="Arial"/>
          <w:lang w:val="sr-Cyrl-CS"/>
        </w:rPr>
        <w:t xml:space="preserve">.године </w:t>
      </w:r>
      <w:r w:rsidR="00341088">
        <w:rPr>
          <w:rFonts w:ascii="Arial" w:hAnsi="Arial" w:cs="Arial"/>
        </w:rPr>
        <w:t>и</w:t>
      </w:r>
      <w:r>
        <w:rPr>
          <w:rFonts w:ascii="Arial" w:hAnsi="Arial" w:cs="Arial"/>
        </w:rPr>
        <w:t xml:space="preserve">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A47EA8" w:rsidRPr="00865F7D" w:rsidRDefault="00BE53DE" w:rsidP="005A6914">
      <w:pPr>
        <w:jc w:val="both"/>
        <w:rPr>
          <w:rFonts w:ascii="Arial" w:hAnsi="Arial" w:cs="Arial"/>
          <w:lang/>
        </w:rPr>
      </w:pPr>
      <w:r>
        <w:rPr>
          <w:rFonts w:ascii="Arial" w:hAnsi="Arial" w:cs="Arial"/>
        </w:rPr>
        <w:tab/>
      </w:r>
    </w:p>
    <w:p w:rsidR="00617DE1" w:rsidRDefault="00617DE1" w:rsidP="00617DE1">
      <w:pPr>
        <w:jc w:val="center"/>
        <w:rPr>
          <w:rFonts w:ascii="Arial" w:hAnsi="Arial" w:cs="Arial"/>
          <w:b/>
          <w:lang w:val="sr-Cyrl-CS"/>
        </w:rPr>
      </w:pPr>
      <w:r w:rsidRPr="00617DE1">
        <w:rPr>
          <w:rFonts w:ascii="Arial" w:hAnsi="Arial" w:cs="Arial"/>
          <w:b/>
          <w:lang w:val="sr-Cyrl-CS"/>
        </w:rPr>
        <w:t>Члан 2.</w:t>
      </w:r>
    </w:p>
    <w:p w:rsidR="00AB27F8" w:rsidRDefault="00AB27F8" w:rsidP="00617DE1">
      <w:pPr>
        <w:jc w:val="center"/>
        <w:rPr>
          <w:rFonts w:ascii="Arial" w:hAnsi="Arial" w:cs="Arial"/>
          <w:b/>
          <w:lang w:val="sr-Cyrl-CS"/>
        </w:rPr>
      </w:pPr>
    </w:p>
    <w:p w:rsidR="00AB27F8" w:rsidRDefault="00AB27F8" w:rsidP="00AB27F8">
      <w:pPr>
        <w:ind w:firstLine="567"/>
        <w:jc w:val="both"/>
        <w:rPr>
          <w:rFonts w:ascii="Arial" w:hAnsi="Arial" w:cs="Arial"/>
          <w:lang w:val="sr-Cyrl-CS"/>
        </w:rPr>
      </w:pPr>
      <w:r>
        <w:rPr>
          <w:rFonts w:ascii="Arial" w:hAnsi="Arial" w:cs="Arial"/>
          <w:lang w:val="sr-Cyrl-CS"/>
        </w:rPr>
        <w:t xml:space="preserve">  Укупна у</w:t>
      </w:r>
      <w:r w:rsidRPr="009052FD">
        <w:rPr>
          <w:rFonts w:ascii="Arial" w:hAnsi="Arial" w:cs="Arial"/>
          <w:lang w:val="sr-Cyrl-CS"/>
        </w:rPr>
        <w:t xml:space="preserve">говорена вредност </w:t>
      </w:r>
      <w:r>
        <w:rPr>
          <w:rFonts w:ascii="Arial" w:hAnsi="Arial" w:cs="Arial"/>
          <w:lang w:val="sr-Cyrl-CS"/>
        </w:rPr>
        <w:t>предмета набавке из члана 1. овог Уговора</w:t>
      </w:r>
      <w:r w:rsidRPr="009052FD">
        <w:rPr>
          <w:rFonts w:ascii="Arial" w:hAnsi="Arial" w:cs="Arial"/>
          <w:lang w:val="sr-Cyrl-CS"/>
        </w:rPr>
        <w:t xml:space="preserve"> износи</w:t>
      </w:r>
      <w:r w:rsidRPr="00E05706">
        <w:rPr>
          <w:rFonts w:ascii="Arial" w:hAnsi="Arial" w:cs="Arial"/>
          <w:lang w:val="sr-Cyrl-CS"/>
        </w:rPr>
        <w:t>_____________</w:t>
      </w:r>
      <w:r w:rsidRPr="00E05706">
        <w:rPr>
          <w:rFonts w:ascii="Arial" w:hAnsi="Arial" w:cs="Arial"/>
        </w:rPr>
        <w:t>(</w:t>
      </w:r>
      <w:r w:rsidRPr="00E05706">
        <w:rPr>
          <w:rFonts w:ascii="Arial" w:hAnsi="Arial" w:cs="Arial"/>
          <w:lang w:val="sr-Cyrl-CS"/>
        </w:rPr>
        <w:t>словима</w:t>
      </w:r>
      <w:r w:rsidRPr="00E05706">
        <w:rPr>
          <w:rFonts w:ascii="Arial" w:hAnsi="Arial" w:cs="Arial"/>
        </w:rPr>
        <w:t>:_______</w:t>
      </w:r>
      <w:r w:rsidRPr="00E05706">
        <w:rPr>
          <w:rFonts w:ascii="Arial" w:hAnsi="Arial" w:cs="Arial"/>
          <w:lang w:val="sr-Cyrl-CS"/>
        </w:rPr>
        <w:t>___________________</w:t>
      </w:r>
      <w:r w:rsidRPr="00E05706">
        <w:rPr>
          <w:rFonts w:ascii="Arial" w:hAnsi="Arial" w:cs="Arial"/>
        </w:rPr>
        <w:t>___)</w:t>
      </w:r>
      <w:r w:rsidRPr="00E05706">
        <w:rPr>
          <w:rFonts w:ascii="Arial" w:hAnsi="Arial" w:cs="Arial"/>
          <w:lang w:val="sr-Cyrl-CS"/>
        </w:rPr>
        <w:t xml:space="preserve"> динара без </w:t>
      </w:r>
      <w:r w:rsidRPr="00E05706">
        <w:rPr>
          <w:rFonts w:ascii="Arial" w:hAnsi="Arial" w:cs="Arial"/>
          <w:lang w:val="sr-Cyrl-CS"/>
        </w:rPr>
        <w:lastRenderedPageBreak/>
        <w:t xml:space="preserve">ПДВ-а односно ___________________ </w:t>
      </w:r>
      <w:r w:rsidRPr="00E05706">
        <w:rPr>
          <w:rFonts w:ascii="Arial" w:hAnsi="Arial" w:cs="Arial"/>
        </w:rPr>
        <w:t>(</w:t>
      </w:r>
      <w:r w:rsidRPr="00E05706">
        <w:rPr>
          <w:rFonts w:ascii="Arial" w:hAnsi="Arial" w:cs="Arial"/>
          <w:lang w:val="sr-Cyrl-CS"/>
        </w:rPr>
        <w:t>словима</w:t>
      </w:r>
      <w:r w:rsidRPr="00E05706">
        <w:rPr>
          <w:rFonts w:ascii="Arial" w:hAnsi="Arial" w:cs="Arial"/>
        </w:rPr>
        <w:t>:_______</w:t>
      </w:r>
      <w:r w:rsidRPr="00E05706">
        <w:rPr>
          <w:rFonts w:ascii="Arial" w:hAnsi="Arial" w:cs="Arial"/>
          <w:lang w:val="sr-Cyrl-CS"/>
        </w:rPr>
        <w:t>___________________</w:t>
      </w:r>
      <w:r w:rsidRPr="00E05706">
        <w:rPr>
          <w:rFonts w:ascii="Arial" w:hAnsi="Arial" w:cs="Arial"/>
        </w:rPr>
        <w:t>___)</w:t>
      </w:r>
      <w:r w:rsidRPr="00E05706">
        <w:rPr>
          <w:rFonts w:ascii="Arial" w:hAnsi="Arial" w:cs="Arial"/>
          <w:lang w:val="sr-Cyrl-CS"/>
        </w:rPr>
        <w:t>динара са ПДВ-ом</w:t>
      </w:r>
      <w:r>
        <w:rPr>
          <w:rFonts w:ascii="Arial" w:hAnsi="Arial" w:cs="Arial"/>
          <w:b/>
          <w:lang w:val="sr-Cyrl-CS"/>
        </w:rPr>
        <w:t xml:space="preserve">, </w:t>
      </w:r>
      <w:r w:rsidRPr="001E6F8E">
        <w:rPr>
          <w:rFonts w:ascii="Arial" w:hAnsi="Arial" w:cs="Arial"/>
          <w:lang w:val="sr-Cyrl-CS"/>
        </w:rPr>
        <w:t>чиме се</w:t>
      </w:r>
      <w:r>
        <w:rPr>
          <w:rFonts w:ascii="Arial" w:hAnsi="Arial" w:cs="Arial"/>
          <w:lang w:val="sr-Cyrl-CS"/>
        </w:rPr>
        <w:t xml:space="preserve"> Наручилац</w:t>
      </w:r>
      <w:r w:rsidRPr="00676ABB">
        <w:rPr>
          <w:rFonts w:ascii="Arial" w:hAnsi="Arial" w:cs="Arial"/>
        </w:rPr>
        <w:t xml:space="preserve"> обавезује да ће испоручена добра </w:t>
      </w:r>
      <w:r>
        <w:rPr>
          <w:rFonts w:ascii="Arial" w:hAnsi="Arial" w:cs="Arial"/>
          <w:lang w:val="sr-Cyrl-CS"/>
        </w:rPr>
        <w:t xml:space="preserve">са пратећим услугама </w:t>
      </w:r>
      <w:r>
        <w:rPr>
          <w:rFonts w:ascii="Arial" w:hAnsi="Arial" w:cs="Arial"/>
        </w:rPr>
        <w:t xml:space="preserve">плаћати по јединичним </w:t>
      </w:r>
      <w:r w:rsidRPr="00676ABB">
        <w:rPr>
          <w:rFonts w:ascii="Arial" w:hAnsi="Arial" w:cs="Arial"/>
        </w:rPr>
        <w:t xml:space="preserve">ценама </w:t>
      </w:r>
      <w:r>
        <w:rPr>
          <w:rFonts w:ascii="Arial" w:hAnsi="Arial" w:cs="Arial"/>
          <w:lang w:val="sr-Cyrl-CS"/>
        </w:rPr>
        <w:t>садржаним у техничкој спецификацији.</w:t>
      </w:r>
    </w:p>
    <w:p w:rsidR="00AB27F8" w:rsidRPr="005D669F" w:rsidRDefault="00AB27F8" w:rsidP="00AB27F8">
      <w:pPr>
        <w:ind w:firstLine="567"/>
        <w:jc w:val="both"/>
        <w:rPr>
          <w:rFonts w:ascii="Arial" w:hAnsi="Arial" w:cs="Arial"/>
          <w:lang w:val="sr-Cyrl-CS"/>
        </w:rPr>
      </w:pPr>
      <w:r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Pr="005D669F">
        <w:rPr>
          <w:rFonts w:ascii="Arial" w:hAnsi="Arial" w:cs="Arial"/>
          <w:lang w:val="sr-Cyrl-CS"/>
        </w:rPr>
        <w:t>.</w:t>
      </w:r>
    </w:p>
    <w:p w:rsidR="00617DE1" w:rsidRPr="0045148F" w:rsidRDefault="00617DE1" w:rsidP="00AB27F8">
      <w:pPr>
        <w:rPr>
          <w:rFonts w:ascii="Arial" w:hAnsi="Arial" w:cs="Arial"/>
          <w:lang w:val="sr-Cyrl-CS"/>
        </w:rPr>
      </w:pPr>
    </w:p>
    <w:p w:rsidR="00334F3D" w:rsidRDefault="00617DE1" w:rsidP="00334F3D">
      <w:pPr>
        <w:ind w:firstLine="567"/>
        <w:jc w:val="center"/>
        <w:rPr>
          <w:rFonts w:ascii="Arial" w:hAnsi="Arial" w:cs="Arial"/>
          <w:b/>
        </w:rPr>
      </w:pPr>
      <w:r>
        <w:rPr>
          <w:rFonts w:ascii="Arial" w:hAnsi="Arial" w:cs="Arial"/>
          <w:b/>
        </w:rPr>
        <w:t>Члан 3</w:t>
      </w:r>
      <w:r w:rsidR="00C65397" w:rsidRPr="006A7FB3">
        <w:rPr>
          <w:rFonts w:ascii="Arial" w:hAnsi="Arial" w:cs="Arial"/>
          <w:b/>
        </w:rPr>
        <w:t>.</w:t>
      </w:r>
    </w:p>
    <w:p w:rsidR="00334F3D" w:rsidRPr="00334F3D" w:rsidRDefault="00334F3D" w:rsidP="00334F3D">
      <w:pPr>
        <w:ind w:firstLine="567"/>
        <w:jc w:val="center"/>
        <w:rPr>
          <w:rFonts w:ascii="Arial" w:hAnsi="Arial" w:cs="Arial"/>
          <w:b/>
        </w:rPr>
      </w:pPr>
    </w:p>
    <w:p w:rsidR="00334F3D" w:rsidRPr="00932C72" w:rsidRDefault="00334F3D" w:rsidP="00334F3D">
      <w:pPr>
        <w:ind w:firstLine="567"/>
        <w:jc w:val="both"/>
        <w:rPr>
          <w:rFonts w:ascii="Arial" w:hAnsi="Arial" w:cs="Arial"/>
        </w:rPr>
      </w:pPr>
      <w:r>
        <w:rPr>
          <w:rFonts w:ascii="Arial" w:hAnsi="Arial" w:cs="Arial"/>
        </w:rPr>
        <w:t>Плаћање уговорене цене из пре</w:t>
      </w:r>
      <w:r>
        <w:rPr>
          <w:rFonts w:ascii="Arial" w:hAnsi="Arial" w:cs="Arial"/>
          <w:lang w:val="sr-Cyrl-CS"/>
        </w:rPr>
        <w:t>т</w:t>
      </w:r>
      <w:r w:rsidRPr="00932C72">
        <w:rPr>
          <w:rFonts w:ascii="Arial" w:hAnsi="Arial" w:cs="Arial"/>
        </w:rPr>
        <w:t>ходног члана вршиће се на следећи начин:</w:t>
      </w:r>
    </w:p>
    <w:p w:rsidR="00334F3D" w:rsidRPr="00932C72" w:rsidRDefault="00334F3D" w:rsidP="00617DE1">
      <w:pPr>
        <w:numPr>
          <w:ilvl w:val="0"/>
          <w:numId w:val="20"/>
        </w:numPr>
        <w:suppressAutoHyphens w:val="0"/>
        <w:spacing w:line="240" w:lineRule="auto"/>
        <w:ind w:left="0" w:firstLine="360"/>
        <w:jc w:val="both"/>
        <w:rPr>
          <w:rFonts w:ascii="Arial" w:hAnsi="Arial" w:cs="Arial"/>
          <w:u w:val="single"/>
        </w:rPr>
      </w:pPr>
      <w:r w:rsidRPr="00932C72">
        <w:rPr>
          <w:rFonts w:ascii="Arial" w:hAnsi="Arial" w:cs="Arial"/>
        </w:rPr>
        <w:t>Аванс</w:t>
      </w:r>
      <w:r>
        <w:rPr>
          <w:rFonts w:ascii="Arial" w:hAnsi="Arial" w:cs="Arial"/>
        </w:rPr>
        <w:t>но,</w:t>
      </w:r>
      <w:r w:rsidRPr="00932C72">
        <w:rPr>
          <w:rFonts w:ascii="Arial" w:hAnsi="Arial" w:cs="Arial"/>
        </w:rPr>
        <w:t xml:space="preserve"> у висини од ________</w:t>
      </w:r>
      <w:r w:rsidR="00617DE1">
        <w:rPr>
          <w:rFonts w:ascii="Arial" w:hAnsi="Arial" w:cs="Arial"/>
        </w:rPr>
        <w:t xml:space="preserve">% по достављању овереног авансног рачуна </w:t>
      </w:r>
      <w:r w:rsidRPr="00932C72">
        <w:rPr>
          <w:rFonts w:ascii="Arial" w:hAnsi="Arial" w:cs="Arial"/>
        </w:rPr>
        <w:t xml:space="preserve">(попуњава испоручилац који захтева авансно плаћање) </w:t>
      </w:r>
      <w:r w:rsidRPr="00932C72">
        <w:rPr>
          <w:rFonts w:ascii="Arial" w:hAnsi="Arial" w:cs="Arial"/>
          <w:u w:val="single"/>
        </w:rPr>
        <w:t xml:space="preserve">и истовременог достављања средства финансијског обезбеђења за повраћај </w:t>
      </w:r>
      <w:r>
        <w:rPr>
          <w:rFonts w:ascii="Arial" w:hAnsi="Arial" w:cs="Arial"/>
          <w:u w:val="single"/>
        </w:rPr>
        <w:t>авансног плаћања</w:t>
      </w:r>
      <w:r w:rsidRPr="00932C72">
        <w:rPr>
          <w:rFonts w:ascii="Arial" w:hAnsi="Arial" w:cs="Arial"/>
          <w:u w:val="single"/>
        </w:rPr>
        <w:t>,</w:t>
      </w:r>
    </w:p>
    <w:p w:rsidR="00617DE1" w:rsidRPr="00617DE1" w:rsidRDefault="00617DE1" w:rsidP="00617DE1">
      <w:pPr>
        <w:numPr>
          <w:ilvl w:val="0"/>
          <w:numId w:val="20"/>
        </w:numPr>
        <w:suppressAutoHyphens w:val="0"/>
        <w:spacing w:line="240" w:lineRule="auto"/>
        <w:ind w:left="0" w:firstLine="360"/>
        <w:jc w:val="both"/>
        <w:rPr>
          <w:rFonts w:ascii="Arial" w:hAnsi="Arial" w:cs="Arial"/>
          <w:lang w:val="sr-Cyrl-CS"/>
        </w:rPr>
      </w:pPr>
      <w:r w:rsidRPr="00617DE1">
        <w:rPr>
          <w:rFonts w:ascii="Arial" w:hAnsi="Arial" w:cs="Arial"/>
          <w:lang w:val="sr-Cyrl-CS"/>
        </w:rPr>
        <w:t xml:space="preserve">Остатак </w:t>
      </w:r>
      <w:r w:rsidRPr="00617DE1">
        <w:rPr>
          <w:rFonts w:ascii="Arial" w:hAnsi="Arial" w:cs="Arial"/>
        </w:rPr>
        <w:t xml:space="preserve">по испостави рачуна о </w:t>
      </w:r>
      <w:r w:rsidR="00880737">
        <w:rPr>
          <w:rFonts w:ascii="Arial" w:hAnsi="Arial" w:cs="Arial"/>
          <w:lang/>
        </w:rPr>
        <w:t xml:space="preserve">сукцесивној </w:t>
      </w:r>
      <w:r w:rsidR="00880737">
        <w:rPr>
          <w:rFonts w:ascii="Arial" w:hAnsi="Arial" w:cs="Arial"/>
          <w:lang w:val="sr-Cyrl-CS"/>
        </w:rPr>
        <w:t>испоруци</w:t>
      </w:r>
      <w:r w:rsidRPr="00617DE1">
        <w:rPr>
          <w:rFonts w:ascii="Arial" w:hAnsi="Arial" w:cs="Arial"/>
          <w:lang w:val="sr-Cyrl-CS"/>
        </w:rPr>
        <w:t xml:space="preserve"> предметног добра.</w:t>
      </w:r>
    </w:p>
    <w:p w:rsidR="00617DE1" w:rsidRPr="00617DE1" w:rsidRDefault="00617DE1" w:rsidP="00AB27F8">
      <w:pPr>
        <w:pStyle w:val="ListParagraph"/>
        <w:tabs>
          <w:tab w:val="left" w:pos="0"/>
          <w:tab w:val="left" w:pos="90"/>
          <w:tab w:val="left" w:pos="270"/>
        </w:tabs>
        <w:ind w:left="0" w:firstLine="540"/>
        <w:jc w:val="both"/>
        <w:rPr>
          <w:rFonts w:ascii="Arial" w:hAnsi="Arial" w:cs="Arial"/>
        </w:rPr>
      </w:pPr>
      <w:r w:rsidRPr="00617DE1">
        <w:rPr>
          <w:rFonts w:ascii="Arial" w:eastAsia="ArialMT" w:hAnsi="Arial" w:cs="Arial"/>
          <w:lang w:val="sr-Latn-CS" w:eastAsia="sr-Latn-CS"/>
        </w:rPr>
        <w:t>Уговорне стране су сагласне да се плаћање</w:t>
      </w:r>
      <w:r w:rsidRPr="00617DE1">
        <w:rPr>
          <w:rFonts w:ascii="Arial" w:eastAsia="ArialMT" w:hAnsi="Arial" w:cs="Arial"/>
          <w:lang w:eastAsia="sr-Latn-CS"/>
        </w:rPr>
        <w:t xml:space="preserve"> изврши у року од 45 дана од дана </w:t>
      </w:r>
      <w:r w:rsidRPr="00617DE1">
        <w:rPr>
          <w:rFonts w:ascii="Arial" w:eastAsia="ArialMT" w:hAnsi="Arial" w:cs="Arial"/>
          <w:lang w:val="sr-Cyrl-CS" w:eastAsia="sr-Latn-CS"/>
        </w:rPr>
        <w:t>регистровања</w:t>
      </w:r>
      <w:r w:rsidRPr="00617DE1">
        <w:rPr>
          <w:rFonts w:ascii="Arial" w:eastAsia="ArialMT" w:hAnsi="Arial" w:cs="Arial"/>
          <w:lang w:eastAsia="sr-Latn-CS"/>
        </w:rPr>
        <w:t xml:space="preserve"> уредно потписаног </w:t>
      </w:r>
      <w:r w:rsidRPr="00617DE1">
        <w:rPr>
          <w:rFonts w:ascii="Arial" w:hAnsi="Arial" w:cs="Arial"/>
        </w:rPr>
        <w:t>и овереног рачуна, уплатом на текући рачун И</w:t>
      </w:r>
      <w:r w:rsidR="00AB27F8">
        <w:rPr>
          <w:rFonts w:ascii="Arial" w:hAnsi="Arial" w:cs="Arial"/>
        </w:rPr>
        <w:t>споручиоца</w:t>
      </w:r>
      <w:r w:rsidRPr="00617DE1">
        <w:rPr>
          <w:rFonts w:ascii="Arial" w:hAnsi="Arial" w:cs="Arial"/>
        </w:rPr>
        <w:t xml:space="preserve">, бр. _____________________ код _______________ банке. </w:t>
      </w:r>
    </w:p>
    <w:p w:rsidR="005D669F" w:rsidRDefault="005D669F" w:rsidP="00334F3D">
      <w:pPr>
        <w:rPr>
          <w:rFonts w:ascii="Arial" w:hAnsi="Arial" w:cs="Arial"/>
          <w:b/>
          <w:lang w:val="sr-Cyrl-CS"/>
        </w:rPr>
      </w:pPr>
    </w:p>
    <w:p w:rsidR="00C65397" w:rsidRPr="00D61F5F" w:rsidRDefault="00C65397" w:rsidP="00DE593C">
      <w:pPr>
        <w:ind w:firstLine="567"/>
        <w:jc w:val="center"/>
        <w:rPr>
          <w:rFonts w:ascii="Arial" w:hAnsi="Arial" w:cs="Arial"/>
          <w:b/>
        </w:rPr>
      </w:pPr>
      <w:r w:rsidRPr="00734A0C">
        <w:rPr>
          <w:rFonts w:ascii="Arial" w:hAnsi="Arial" w:cs="Arial"/>
          <w:b/>
        </w:rPr>
        <w:t xml:space="preserve">Члан </w:t>
      </w:r>
      <w:r w:rsidR="000F0958">
        <w:rPr>
          <w:rFonts w:ascii="Arial" w:hAnsi="Arial" w:cs="Arial"/>
          <w:b/>
        </w:rPr>
        <w:t>4</w:t>
      </w:r>
      <w:r w:rsidRPr="00734A0C">
        <w:rPr>
          <w:rFonts w:ascii="Arial" w:hAnsi="Arial" w:cs="Arial"/>
          <w:b/>
        </w:rPr>
        <w:t>.</w:t>
      </w:r>
    </w:p>
    <w:p w:rsidR="00C65397" w:rsidRPr="00C65397" w:rsidRDefault="00C65397" w:rsidP="00DE593C">
      <w:pPr>
        <w:ind w:firstLine="567"/>
        <w:jc w:val="center"/>
        <w:rPr>
          <w:rFonts w:ascii="Arial" w:hAnsi="Arial" w:cs="Arial"/>
          <w:bCs/>
          <w:iCs/>
        </w:rPr>
      </w:pPr>
    </w:p>
    <w:p w:rsidR="00865F7D" w:rsidRDefault="00393C7B" w:rsidP="005A6914">
      <w:pPr>
        <w:pStyle w:val="Default"/>
        <w:ind w:firstLine="567"/>
        <w:jc w:val="both"/>
        <w:rPr>
          <w:lang/>
        </w:rPr>
      </w:pPr>
      <w:r w:rsidRPr="00A47EA8">
        <w:rPr>
          <w:lang w:val="sr-Cyrl-CS"/>
        </w:rPr>
        <w:t>Испоручилац</w:t>
      </w:r>
      <w:r w:rsidR="009052FD" w:rsidRPr="00A47EA8">
        <w:t xml:space="preserve"> се обавезује да </w:t>
      </w:r>
      <w:r w:rsidR="009052FD" w:rsidRPr="00A47EA8">
        <w:rPr>
          <w:lang w:val="sr-Cyrl-CS"/>
        </w:rPr>
        <w:t>Наручиоцу</w:t>
      </w:r>
      <w:r w:rsidR="009052FD" w:rsidRPr="00A47EA8">
        <w:t xml:space="preserve"> испоручује добра</w:t>
      </w:r>
      <w:r w:rsidR="009052FD" w:rsidRPr="00A47EA8">
        <w:rPr>
          <w:lang w:val="sr-Cyrl-CS"/>
        </w:rPr>
        <w:t xml:space="preserve"> – </w:t>
      </w:r>
      <w:r w:rsidR="00D90A23">
        <w:t>фабрички нова, без оштећења и производних недостатака, која испуњавају утврђене техничко-техночошке услове</w:t>
      </w:r>
      <w:r w:rsidR="00734A0C">
        <w:t xml:space="preserve"> и на прописан начин заштићене од делимичног или потпуног оштећења приликом утовара, транспорта, истовара и испоруке. </w:t>
      </w:r>
    </w:p>
    <w:p w:rsidR="00DF3F47" w:rsidRDefault="00865F7D" w:rsidP="005A6914">
      <w:pPr>
        <w:pStyle w:val="Default"/>
        <w:ind w:firstLine="567"/>
        <w:jc w:val="both"/>
        <w:rPr>
          <w:lang w:val="sr-Cyrl-CS"/>
        </w:rPr>
      </w:pPr>
      <w:r>
        <w:rPr>
          <w:lang/>
        </w:rPr>
        <w:t>Испоручилац</w:t>
      </w:r>
      <w:r w:rsidR="00734A0C">
        <w:t xml:space="preserve"> се обавезује да</w:t>
      </w:r>
      <w:r w:rsidR="005A6914">
        <w:t xml:space="preserve"> испоруку и уградњу изврши у ск</w:t>
      </w:r>
      <w:r w:rsidR="00734A0C">
        <w:t>л</w:t>
      </w:r>
      <w:r w:rsidR="005A6914">
        <w:rPr>
          <w:lang/>
        </w:rPr>
        <w:t>а</w:t>
      </w:r>
      <w:r w:rsidR="00734A0C">
        <w:t xml:space="preserve">ду са захтевима Наручиоца, </w:t>
      </w:r>
      <w:r w:rsidR="00BE53DE">
        <w:rPr>
          <w:lang w:val="sr-Cyrl-CS"/>
        </w:rPr>
        <w:t xml:space="preserve">у року од </w:t>
      </w:r>
      <w:r w:rsidR="005A6914">
        <w:rPr>
          <w:lang w:val="sr-Cyrl-CS"/>
        </w:rPr>
        <w:t>___</w:t>
      </w:r>
      <w:r w:rsidR="00BE53DE">
        <w:rPr>
          <w:lang w:val="sr-Cyrl-CS"/>
        </w:rPr>
        <w:t xml:space="preserve"> календарских дана </w:t>
      </w:r>
      <w:r w:rsidR="005A6914">
        <w:rPr>
          <w:lang w:val="sr-Cyrl-CS"/>
        </w:rPr>
        <w:t>од дана писаног налога Наручиоца</w:t>
      </w:r>
      <w:r>
        <w:rPr>
          <w:lang w:val="sr-Cyrl-CS"/>
        </w:rPr>
        <w:t xml:space="preserve">, с тим да </w:t>
      </w:r>
      <w:r w:rsidR="005A6914">
        <w:rPr>
          <w:lang w:val="sr-Cyrl-CS"/>
        </w:rPr>
        <w:t xml:space="preserve">максимални рок за реализацију уговора </w:t>
      </w:r>
      <w:r>
        <w:rPr>
          <w:lang w:val="sr-Cyrl-CS"/>
        </w:rPr>
        <w:t xml:space="preserve">износи </w:t>
      </w:r>
      <w:r w:rsidR="005A6914">
        <w:rPr>
          <w:lang w:val="sr-Cyrl-CS"/>
        </w:rPr>
        <w:t>90 календарских дана од дана закључења истог.</w:t>
      </w:r>
    </w:p>
    <w:p w:rsidR="005A6914" w:rsidRPr="00B61210" w:rsidRDefault="005A6914" w:rsidP="005A6914">
      <w:pPr>
        <w:pStyle w:val="Default"/>
        <w:ind w:firstLine="567"/>
        <w:jc w:val="both"/>
        <w:rPr>
          <w:lang w:val="sr-Cyrl-CS"/>
        </w:rPr>
      </w:pPr>
    </w:p>
    <w:p w:rsidR="00C65397" w:rsidRDefault="00C65397" w:rsidP="00DE593C">
      <w:pPr>
        <w:ind w:firstLine="567"/>
        <w:jc w:val="center"/>
        <w:rPr>
          <w:rFonts w:ascii="Arial" w:hAnsi="Arial" w:cs="Arial"/>
          <w:b/>
        </w:rPr>
      </w:pPr>
      <w:r w:rsidRPr="006A7FB3">
        <w:rPr>
          <w:rFonts w:ascii="Arial" w:hAnsi="Arial" w:cs="Arial"/>
          <w:b/>
        </w:rPr>
        <w:t xml:space="preserve">Члан </w:t>
      </w:r>
      <w:r w:rsidR="000F0958">
        <w:rPr>
          <w:rFonts w:ascii="Arial" w:hAnsi="Arial" w:cs="Arial"/>
          <w:b/>
        </w:rPr>
        <w:t>5</w:t>
      </w:r>
      <w:r w:rsidRPr="006A7FB3">
        <w:rPr>
          <w:rFonts w:ascii="Arial" w:hAnsi="Arial" w:cs="Arial"/>
          <w:b/>
        </w:rPr>
        <w:t>.</w:t>
      </w:r>
    </w:p>
    <w:p w:rsidR="000F0958" w:rsidRPr="000F0958" w:rsidRDefault="000F0958" w:rsidP="00DE593C">
      <w:pPr>
        <w:ind w:firstLine="567"/>
        <w:jc w:val="center"/>
        <w:rPr>
          <w:rFonts w:ascii="Arial" w:hAnsi="Arial" w:cs="Arial"/>
          <w:b/>
        </w:rPr>
      </w:pPr>
    </w:p>
    <w:p w:rsidR="000F0958" w:rsidRDefault="000F0958" w:rsidP="000F0958">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Pr>
          <w:rFonts w:ascii="Arial" w:eastAsiaTheme="minorHAnsi" w:hAnsi="Arial" w:cs="Arial"/>
          <w:kern w:val="0"/>
          <w:lang w:eastAsia="en-US"/>
        </w:rPr>
        <w:t>Испоручилац</w:t>
      </w:r>
      <w:r w:rsidRPr="003A7CFB">
        <w:rPr>
          <w:rFonts w:ascii="Arial" w:eastAsiaTheme="minorHAnsi" w:hAnsi="Arial" w:cs="Arial"/>
          <w:kern w:val="0"/>
          <w:lang w:eastAsia="en-US"/>
        </w:rPr>
        <w:t xml:space="preserve"> се обавезује да приликом потписивања овог уговора преда Наручиоцу </w:t>
      </w:r>
      <w:r w:rsidR="005A6914">
        <w:rPr>
          <w:rFonts w:ascii="Arial" w:eastAsiaTheme="minorHAnsi" w:hAnsi="Arial" w:cs="Arial"/>
          <w:kern w:val="0"/>
          <w:lang w:eastAsia="en-US"/>
        </w:rPr>
        <w:t>м</w:t>
      </w:r>
      <w:r w:rsidRPr="003A7CFB">
        <w:rPr>
          <w:rFonts w:ascii="Arial" w:eastAsiaTheme="minorHAnsi" w:hAnsi="Arial" w:cs="Arial"/>
          <w:kern w:val="0"/>
          <w:lang w:eastAsia="en-US"/>
        </w:rPr>
        <w:t>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3A7CFB">
        <w:rPr>
          <w:rFonts w:ascii="Arial" w:eastAsiaTheme="minorHAnsi" w:hAnsi="Arial" w:cs="Arial"/>
          <w:i/>
          <w:iCs/>
          <w:kern w:val="0"/>
          <w:lang w:eastAsia="en-US"/>
        </w:rPr>
        <w:t>.</w:t>
      </w:r>
      <w:r w:rsidRPr="003A7CFB">
        <w:rPr>
          <w:rFonts w:ascii="Arial" w:eastAsiaTheme="minorHAnsi" w:hAnsi="Arial" w:cs="Arial"/>
          <w:kern w:val="0"/>
          <w:lang w:eastAsia="en-US"/>
        </w:rPr>
        <w:t xml:space="preserve">Меница мора бити са клаузулама </w:t>
      </w:r>
      <w:r w:rsidRPr="003A7CFB">
        <w:rPr>
          <w:rFonts w:ascii="Arial" w:eastAsiaTheme="minorHAnsi" w:hAnsi="Arial" w:cs="Arial"/>
          <w:b/>
          <w:bCs/>
          <w:i/>
          <w:iCs/>
          <w:kern w:val="0"/>
          <w:lang w:eastAsia="en-US"/>
        </w:rPr>
        <w:t xml:space="preserve">– </w:t>
      </w:r>
      <w:r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Pr>
          <w:rFonts w:ascii="Arial" w:eastAsiaTheme="minorHAnsi" w:hAnsi="Arial" w:cs="Arial"/>
          <w:kern w:val="0"/>
          <w:lang w:eastAsia="en-US"/>
        </w:rPr>
        <w:t>услуге</w:t>
      </w:r>
      <w:r w:rsidRPr="003A7CFB">
        <w:rPr>
          <w:rFonts w:ascii="Arial" w:eastAsiaTheme="minorHAnsi" w:hAnsi="Arial" w:cs="Arial"/>
          <w:kern w:val="0"/>
          <w:lang w:eastAsia="en-US"/>
        </w:rPr>
        <w:t xml:space="preserve"> без пдв-а, са роком важења </w:t>
      </w:r>
      <w:r w:rsidRPr="003A7CFB">
        <w:rPr>
          <w:rFonts w:ascii="Arial" w:eastAsiaTheme="minorHAnsi" w:hAnsi="Arial" w:cs="Arial"/>
          <w:kern w:val="0"/>
          <w:lang w:val="sr-Cyrl-CS" w:eastAsia="en-US"/>
        </w:rPr>
        <w:t>3</w:t>
      </w:r>
      <w:r w:rsidRPr="003A7CFB">
        <w:rPr>
          <w:rFonts w:ascii="Arial" w:eastAsiaTheme="minorHAnsi" w:hAnsi="Arial" w:cs="Arial"/>
          <w:kern w:val="0"/>
          <w:lang w:eastAsia="en-US"/>
        </w:rPr>
        <w:t xml:space="preserve">0 дана дужим од уговореног рока за </w:t>
      </w:r>
      <w:r>
        <w:rPr>
          <w:rFonts w:ascii="Arial" w:eastAsiaTheme="minorHAnsi" w:hAnsi="Arial" w:cs="Arial"/>
          <w:kern w:val="0"/>
          <w:lang w:eastAsia="en-US"/>
        </w:rPr>
        <w:t>извршење услуге.</w:t>
      </w:r>
    </w:p>
    <w:p w:rsidR="005D669F" w:rsidRDefault="00AD47E0" w:rsidP="00AB27F8">
      <w:pPr>
        <w:suppressAutoHyphens w:val="0"/>
        <w:autoSpaceDE w:val="0"/>
        <w:autoSpaceDN w:val="0"/>
        <w:adjustRightInd w:val="0"/>
        <w:spacing w:line="240" w:lineRule="auto"/>
        <w:ind w:firstLine="720"/>
        <w:jc w:val="both"/>
        <w:rPr>
          <w:rFonts w:ascii="Arial" w:eastAsiaTheme="minorHAnsi" w:hAnsi="Arial" w:cs="Arial"/>
          <w:kern w:val="0"/>
          <w:lang w:eastAsia="en-US"/>
        </w:rPr>
      </w:pPr>
      <w:r>
        <w:rPr>
          <w:rFonts w:ascii="Arial" w:hAnsi="Arial" w:cs="Arial"/>
          <w:bCs/>
          <w:iCs/>
          <w:lang w:val="sr-Cyrl-CS"/>
        </w:rPr>
        <w:t>Испоручилац</w:t>
      </w:r>
      <w:r w:rsidR="000F0958" w:rsidRPr="001505F2">
        <w:rPr>
          <w:rFonts w:ascii="Arial" w:eastAsia="TimesNewRomanPSMT" w:hAnsi="Arial" w:cs="Arial"/>
          <w:bCs/>
          <w:iCs/>
          <w:color w:val="auto"/>
        </w:rPr>
        <w:t xml:space="preserve"> се обавезује да</w:t>
      </w:r>
      <w:r w:rsidR="000F0958">
        <w:rPr>
          <w:rFonts w:ascii="Arial" w:eastAsia="TimesNewRomanPSMT" w:hAnsi="Arial" w:cs="Arial"/>
          <w:bCs/>
          <w:iCs/>
          <w:color w:val="auto"/>
          <w:lang w:val="sr-Cyrl-CS"/>
        </w:rPr>
        <w:t xml:space="preserve">,приликом доставе авансног </w:t>
      </w:r>
      <w:r w:rsidR="000F0958" w:rsidRPr="00CF0154">
        <w:rPr>
          <w:rFonts w:ascii="Arial" w:eastAsia="TimesNewRomanPSMT" w:hAnsi="Arial" w:cs="Arial"/>
          <w:bCs/>
          <w:iCs/>
          <w:color w:val="auto"/>
          <w:lang w:val="sr-Cyrl-CS"/>
        </w:rPr>
        <w:t>рачуна</w:t>
      </w:r>
      <w:r w:rsidR="000F0958">
        <w:rPr>
          <w:rFonts w:ascii="Arial" w:eastAsia="TimesNewRomanPSMT" w:hAnsi="Arial" w:cs="Arial"/>
          <w:bCs/>
          <w:iCs/>
          <w:color w:val="auto"/>
          <w:lang w:val="sr-Cyrl-CS"/>
        </w:rPr>
        <w:t>,Н</w:t>
      </w:r>
      <w:r w:rsidR="000F0958" w:rsidRPr="001505F2">
        <w:rPr>
          <w:rFonts w:ascii="Arial" w:eastAsia="TimesNewRomanPSMT" w:hAnsi="Arial" w:cs="Arial"/>
          <w:bCs/>
          <w:iCs/>
          <w:color w:val="auto"/>
        </w:rPr>
        <w:t xml:space="preserve">аручиоцу достави </w:t>
      </w:r>
      <w:r w:rsidR="000F0958">
        <w:rPr>
          <w:rFonts w:ascii="Arial" w:eastAsia="TimesNewRomanPSMT" w:hAnsi="Arial" w:cs="Arial"/>
          <w:bCs/>
          <w:iCs/>
          <w:color w:val="auto"/>
          <w:lang w:val="sr-Cyrl-CS"/>
        </w:rPr>
        <w:t xml:space="preserve">Меницуса меничним овлашћењем </w:t>
      </w:r>
      <w:r w:rsidR="000F0958" w:rsidRPr="001505F2">
        <w:rPr>
          <w:rFonts w:ascii="Arial" w:eastAsia="TimesNewRomanPSMT" w:hAnsi="Arial" w:cs="Arial"/>
          <w:bCs/>
          <w:iCs/>
          <w:color w:val="auto"/>
        </w:rPr>
        <w:t xml:space="preserve">за повраћај авансног плаћања, </w:t>
      </w:r>
      <w:r w:rsidR="000F0958" w:rsidRPr="003A7CFB">
        <w:rPr>
          <w:rFonts w:ascii="Arial" w:eastAsiaTheme="minorHAnsi" w:hAnsi="Arial" w:cs="Arial"/>
          <w:kern w:val="0"/>
          <w:lang w:eastAsia="en-US"/>
        </w:rPr>
        <w:t xml:space="preserve">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w:t>
      </w:r>
      <w:r w:rsidR="000F0958" w:rsidRPr="003A7CFB">
        <w:rPr>
          <w:rFonts w:ascii="Arial" w:eastAsiaTheme="minorHAnsi" w:hAnsi="Arial" w:cs="Arial"/>
          <w:kern w:val="0"/>
          <w:lang w:eastAsia="en-US"/>
        </w:rPr>
        <w:lastRenderedPageBreak/>
        <w:t>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0F0958" w:rsidRPr="003A7CFB">
        <w:rPr>
          <w:rFonts w:ascii="Arial" w:eastAsiaTheme="minorHAnsi" w:hAnsi="Arial" w:cs="Arial"/>
          <w:i/>
          <w:iCs/>
          <w:kern w:val="0"/>
          <w:lang w:eastAsia="en-US"/>
        </w:rPr>
        <w:t>.</w:t>
      </w:r>
      <w:r w:rsidR="000F0958" w:rsidRPr="003A7CFB">
        <w:rPr>
          <w:rFonts w:ascii="Arial" w:eastAsiaTheme="minorHAnsi" w:hAnsi="Arial" w:cs="Arial"/>
          <w:kern w:val="0"/>
          <w:lang w:eastAsia="en-US"/>
        </w:rPr>
        <w:t xml:space="preserve">Меница мора бити са клаузулама </w:t>
      </w:r>
      <w:r w:rsidR="000F0958" w:rsidRPr="003A7CFB">
        <w:rPr>
          <w:rFonts w:ascii="Arial" w:eastAsiaTheme="minorHAnsi" w:hAnsi="Arial" w:cs="Arial"/>
          <w:b/>
          <w:bCs/>
          <w:i/>
          <w:iCs/>
          <w:kern w:val="0"/>
          <w:lang w:eastAsia="en-US"/>
        </w:rPr>
        <w:t xml:space="preserve">– </w:t>
      </w:r>
      <w:r w:rsidR="000F0958" w:rsidRPr="003A7CFB">
        <w:rPr>
          <w:rFonts w:ascii="Arial" w:eastAsiaTheme="minorHAnsi" w:hAnsi="Arial" w:cs="Arial"/>
          <w:kern w:val="0"/>
          <w:lang w:eastAsia="en-US"/>
        </w:rPr>
        <w:t xml:space="preserve">безусловна, неопозива, наплатива на први позив и без права на приговор у </w:t>
      </w:r>
      <w:r w:rsidR="000F0958">
        <w:rPr>
          <w:rFonts w:ascii="Arial" w:eastAsiaTheme="minorHAnsi" w:hAnsi="Arial" w:cs="Arial"/>
          <w:kern w:val="0"/>
          <w:lang w:eastAsia="en-US"/>
        </w:rPr>
        <w:t>корист Наручиоца, у вредностизахтеваног аванса</w:t>
      </w:r>
      <w:r w:rsidR="000F0958" w:rsidRPr="003A7CFB">
        <w:rPr>
          <w:rFonts w:ascii="Arial" w:eastAsiaTheme="minorHAnsi" w:hAnsi="Arial" w:cs="Arial"/>
          <w:kern w:val="0"/>
          <w:lang w:eastAsia="en-US"/>
        </w:rPr>
        <w:t xml:space="preserve">, са </w:t>
      </w:r>
      <w:r w:rsidR="000F0958" w:rsidRPr="00941C44">
        <w:rPr>
          <w:rFonts w:ascii="Arial" w:eastAsiaTheme="minorHAnsi" w:hAnsi="Arial" w:cs="Arial"/>
          <w:kern w:val="0"/>
          <w:lang w:eastAsia="en-US"/>
        </w:rPr>
        <w:t xml:space="preserve">роком важења </w:t>
      </w:r>
      <w:r w:rsidR="000F0958" w:rsidRPr="00941C44">
        <w:rPr>
          <w:rFonts w:ascii="Arial" w:eastAsiaTheme="minorHAnsi" w:hAnsi="Arial" w:cs="Arial"/>
          <w:kern w:val="0"/>
          <w:lang w:val="sr-Cyrl-CS" w:eastAsia="en-US"/>
        </w:rPr>
        <w:t>најкраће до правдања аванса</w:t>
      </w:r>
      <w:r w:rsidR="000F0958" w:rsidRPr="00941C44">
        <w:rPr>
          <w:rFonts w:ascii="Arial" w:eastAsiaTheme="minorHAnsi" w:hAnsi="Arial" w:cs="Arial"/>
          <w:kern w:val="0"/>
          <w:lang w:eastAsia="en-US"/>
        </w:rPr>
        <w:t>.</w:t>
      </w:r>
    </w:p>
    <w:p w:rsidR="00AB27F8" w:rsidRPr="00DC6053" w:rsidRDefault="00AB27F8" w:rsidP="00AB27F8">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A503DB">
        <w:rPr>
          <w:rFonts w:ascii="Arial" w:hAnsi="Arial" w:cs="Arial"/>
          <w:lang w:val="ru-RU"/>
        </w:rPr>
        <w:t>Приликом примопредаје</w:t>
      </w:r>
      <w:r>
        <w:rPr>
          <w:rFonts w:ascii="Arial" w:hAnsi="Arial" w:cs="Arial"/>
          <w:lang w:val="ru-RU"/>
        </w:rPr>
        <w:t>,Испоручилац</w:t>
      </w:r>
      <w:r w:rsidRPr="00A503DB">
        <w:rPr>
          <w:rFonts w:ascii="Arial" w:hAnsi="Arial" w:cs="Arial"/>
          <w:lang w:val="ru-RU"/>
        </w:rPr>
        <w:t xml:space="preserve"> се обавезује да Наручиоцу </w:t>
      </w:r>
      <w:r w:rsidR="00880737">
        <w:rPr>
          <w:rFonts w:ascii="Arial" w:hAnsi="Arial" w:cs="Arial"/>
          <w:lang w:val="ru-RU"/>
        </w:rPr>
        <w:t xml:space="preserve">преда </w:t>
      </w:r>
      <w:r w:rsidRPr="00EE64F9">
        <w:rPr>
          <w:rFonts w:ascii="Arial" w:eastAsiaTheme="minorHAnsi" w:hAnsi="Arial" w:cs="Arial"/>
          <w:lang w:eastAsia="en-US"/>
        </w:rPr>
        <w:t xml:space="preserve">меницу са меничним овлашћењем </w:t>
      </w:r>
      <w:r w:rsidRPr="00EE64F9">
        <w:rPr>
          <w:rFonts w:ascii="Arial" w:hAnsi="Arial" w:cs="Arial"/>
        </w:rPr>
        <w:t xml:space="preserve">за отклањање недостатака у гарантном року, </w:t>
      </w:r>
      <w:r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EE64F9">
        <w:rPr>
          <w:rFonts w:ascii="Arial" w:eastAsiaTheme="minorHAnsi" w:hAnsi="Arial" w:cs="Arial"/>
          <w:i/>
          <w:iCs/>
          <w:lang w:eastAsia="en-US"/>
        </w:rPr>
        <w:t xml:space="preserve">. </w:t>
      </w:r>
      <w:r w:rsidRPr="00EE64F9">
        <w:rPr>
          <w:rFonts w:ascii="Arial" w:eastAsiaTheme="minorHAnsi" w:hAnsi="Arial" w:cs="Arial"/>
          <w:lang w:eastAsia="en-US"/>
        </w:rPr>
        <w:t xml:space="preserve">Меница мора бити са клаузулама </w:t>
      </w:r>
      <w:r w:rsidRPr="00EE64F9">
        <w:rPr>
          <w:rFonts w:ascii="Arial" w:eastAsiaTheme="minorHAnsi" w:hAnsi="Arial" w:cs="Arial"/>
          <w:b/>
          <w:bCs/>
          <w:i/>
          <w:iCs/>
          <w:lang w:eastAsia="en-US"/>
        </w:rPr>
        <w:t xml:space="preserve">– </w:t>
      </w:r>
      <w:r w:rsidRPr="00EE64F9">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EE64F9">
        <w:rPr>
          <w:rFonts w:ascii="Arial" w:hAnsi="Arial" w:cs="Arial"/>
        </w:rPr>
        <w:t>од 5% од укупне вредности уговора</w:t>
      </w:r>
      <w:r w:rsidRPr="00EE64F9">
        <w:rPr>
          <w:rFonts w:ascii="Arial" w:eastAsiaTheme="minorHAnsi" w:hAnsi="Arial" w:cs="Arial"/>
          <w:kern w:val="0"/>
          <w:lang w:eastAsia="en-US"/>
        </w:rPr>
        <w:t xml:space="preserve"> без пдв-а, са роком важења </w:t>
      </w:r>
      <w:r w:rsidRPr="00EE64F9">
        <w:rPr>
          <w:rFonts w:ascii="Arial" w:eastAsiaTheme="minorHAnsi" w:hAnsi="Arial" w:cs="Arial"/>
          <w:kern w:val="0"/>
          <w:lang w:val="sr-Cyrl-CS" w:eastAsia="en-US"/>
        </w:rPr>
        <w:t>3</w:t>
      </w:r>
      <w:r w:rsidRPr="00EE64F9">
        <w:rPr>
          <w:rFonts w:ascii="Arial" w:eastAsiaTheme="minorHAnsi" w:hAnsi="Arial" w:cs="Arial"/>
          <w:kern w:val="0"/>
          <w:lang w:eastAsia="en-US"/>
        </w:rPr>
        <w:t>0 дана дужим од уговореног гарантног рока,утврђеног на основу потписаног Записника о комплетном извршењу посла</w:t>
      </w:r>
      <w:r>
        <w:rPr>
          <w:rFonts w:ascii="Arial" w:eastAsiaTheme="minorHAnsi" w:hAnsi="Arial" w:cs="Arial"/>
          <w:kern w:val="0"/>
          <w:lang w:val="sr-Cyrl-CS" w:eastAsia="en-US"/>
        </w:rPr>
        <w:t>.</w:t>
      </w:r>
    </w:p>
    <w:p w:rsidR="00AB27F8" w:rsidRDefault="00AB27F8" w:rsidP="00AB27F8">
      <w:pPr>
        <w:pStyle w:val="Default"/>
        <w:ind w:firstLine="720"/>
        <w:jc w:val="both"/>
      </w:pPr>
      <w:r>
        <w:t>Наручилац</w:t>
      </w:r>
      <w:r w:rsidRPr="00EE64F9">
        <w:t xml:space="preserve"> ће бланко меницу за отклањање недостатака у гарантном року уновчити у случају да </w:t>
      </w:r>
      <w:r>
        <w:t xml:space="preserve">Испоручилац добара </w:t>
      </w:r>
      <w:r w:rsidRPr="00EE64F9">
        <w:t xml:space="preserve">не изврши обавезу отклањања </w:t>
      </w:r>
      <w:r>
        <w:t>недостатака у гарантном року.</w:t>
      </w:r>
    </w:p>
    <w:p w:rsidR="00AB27F8" w:rsidRPr="00AB27F8" w:rsidRDefault="00AB27F8" w:rsidP="00AB27F8">
      <w:pPr>
        <w:pStyle w:val="Default"/>
        <w:ind w:firstLine="720"/>
        <w:jc w:val="both"/>
        <w:rPr>
          <w:lang w:val="sr-Cyrl-CS"/>
        </w:rPr>
      </w:pPr>
    </w:p>
    <w:p w:rsidR="005D669F" w:rsidRDefault="00895E97" w:rsidP="00DE593C">
      <w:pPr>
        <w:ind w:firstLine="567"/>
        <w:jc w:val="center"/>
        <w:rPr>
          <w:rFonts w:ascii="Arial" w:hAnsi="Arial" w:cs="Arial"/>
          <w:b/>
          <w:lang w:val="sr-Cyrl-CS"/>
        </w:rPr>
      </w:pPr>
      <w:r>
        <w:rPr>
          <w:rFonts w:ascii="Arial" w:hAnsi="Arial" w:cs="Arial"/>
          <w:b/>
          <w:lang w:val="sr-Cyrl-CS"/>
        </w:rPr>
        <w:t>Члан 6</w:t>
      </w:r>
      <w:r w:rsidR="005D669F">
        <w:rPr>
          <w:rFonts w:ascii="Arial" w:hAnsi="Arial" w:cs="Arial"/>
          <w:b/>
          <w:lang w:val="sr-Cyrl-CS"/>
        </w:rPr>
        <w:t>.</w:t>
      </w:r>
    </w:p>
    <w:p w:rsidR="005D669F" w:rsidRDefault="005D669F" w:rsidP="00DE593C">
      <w:pPr>
        <w:ind w:firstLine="567"/>
        <w:jc w:val="center"/>
        <w:rPr>
          <w:rFonts w:ascii="Arial" w:hAnsi="Arial" w:cs="Arial"/>
          <w:b/>
          <w:lang w:val="sr-Cyrl-CS"/>
        </w:rPr>
      </w:pPr>
    </w:p>
    <w:p w:rsidR="009F0C10" w:rsidRDefault="00310FB5" w:rsidP="00877DE0">
      <w:pPr>
        <w:ind w:firstLine="708"/>
        <w:jc w:val="both"/>
        <w:rPr>
          <w:rFonts w:ascii="Arial" w:hAnsi="Arial" w:cs="Arial"/>
          <w:lang/>
        </w:rPr>
      </w:pPr>
      <w:r>
        <w:rPr>
          <w:rFonts w:ascii="Arial" w:hAnsi="Arial" w:cs="Arial"/>
          <w:lang w:val="sr-Cyrl-CS"/>
        </w:rPr>
        <w:t>Испоручилац</w:t>
      </w:r>
      <w:r w:rsidR="005D669F" w:rsidRPr="00676ABB">
        <w:rPr>
          <w:rFonts w:ascii="Arial" w:hAnsi="Arial" w:cs="Arial"/>
        </w:rPr>
        <w:t xml:space="preserve"> гарантује </w:t>
      </w:r>
      <w:r w:rsidR="005D669F">
        <w:rPr>
          <w:rFonts w:ascii="Arial" w:hAnsi="Arial" w:cs="Arial"/>
          <w:lang w:val="sr-Cyrl-CS"/>
        </w:rPr>
        <w:t xml:space="preserve">за </w:t>
      </w:r>
      <w:r w:rsidR="005D669F" w:rsidRPr="00676ABB">
        <w:rPr>
          <w:rFonts w:ascii="Arial" w:hAnsi="Arial" w:cs="Arial"/>
        </w:rPr>
        <w:t>квалитет испоручене робе</w:t>
      </w:r>
      <w:r w:rsidR="00E237C0">
        <w:rPr>
          <w:rFonts w:ascii="Arial" w:hAnsi="Arial" w:cs="Arial"/>
          <w:lang w:val="sr-Cyrl-CS"/>
        </w:rPr>
        <w:t xml:space="preserve"> у року од __________  године/а од дана </w:t>
      </w:r>
      <w:r w:rsidR="00880737">
        <w:rPr>
          <w:rFonts w:ascii="Arial" w:hAnsi="Arial" w:cs="Arial"/>
          <w:lang w:val="sr-Cyrl-CS"/>
        </w:rPr>
        <w:t>извршене примопредаје и сачињавања запис</w:t>
      </w:r>
      <w:r w:rsidR="00B74487">
        <w:rPr>
          <w:rFonts w:ascii="Arial" w:hAnsi="Arial" w:cs="Arial"/>
          <w:lang w:val="sr-Cyrl-CS"/>
        </w:rPr>
        <w:t>н</w:t>
      </w:r>
      <w:bookmarkStart w:id="0" w:name="_GoBack"/>
      <w:bookmarkEnd w:id="0"/>
      <w:r w:rsidR="00880737">
        <w:rPr>
          <w:rFonts w:ascii="Arial" w:hAnsi="Arial" w:cs="Arial"/>
          <w:lang w:val="sr-Cyrl-CS"/>
        </w:rPr>
        <w:t>ика о истој</w:t>
      </w:r>
      <w:r w:rsidR="005D669F">
        <w:rPr>
          <w:rFonts w:ascii="Arial" w:hAnsi="Arial" w:cs="Arial"/>
        </w:rPr>
        <w:t>.</w:t>
      </w:r>
      <w:r w:rsidR="005D669F" w:rsidRPr="00676ABB">
        <w:rPr>
          <w:rFonts w:ascii="Arial" w:hAnsi="Arial" w:cs="Arial"/>
        </w:rPr>
        <w:cr/>
      </w:r>
      <w:r w:rsidR="00AD47E0">
        <w:rPr>
          <w:rFonts w:ascii="Arial" w:hAnsi="Arial" w:cs="Arial"/>
          <w:lang/>
        </w:rPr>
        <w:tab/>
        <w:t>Примопредају извршити комисијски, у року од највише 10 дана од дана завршене испоруке и уградње уговорених добара.</w:t>
      </w:r>
    </w:p>
    <w:p w:rsidR="00AD47E0" w:rsidRPr="00AD47E0" w:rsidRDefault="00AD47E0" w:rsidP="009F0C10">
      <w:pPr>
        <w:ind w:firstLine="567"/>
        <w:jc w:val="both"/>
        <w:rPr>
          <w:rFonts w:ascii="Arial" w:hAnsi="Arial" w:cs="Arial"/>
          <w:lang/>
        </w:rPr>
      </w:pPr>
      <w:r>
        <w:rPr>
          <w:rFonts w:ascii="Arial" w:hAnsi="Arial" w:cs="Arial"/>
          <w:lang/>
        </w:rPr>
        <w:t xml:space="preserve">  Приликом примопредаје, Испоручилац је дужан да достави сву техничку документацију и гаранције Наручиоцу, као и фотодокументацију уграђених пумпи.</w:t>
      </w:r>
    </w:p>
    <w:p w:rsidR="00250282" w:rsidRDefault="00250282" w:rsidP="00895E97">
      <w:pPr>
        <w:ind w:firstLine="567"/>
        <w:jc w:val="center"/>
        <w:rPr>
          <w:rFonts w:ascii="Arial" w:eastAsia="Times New Roman" w:hAnsi="Arial" w:cs="Arial"/>
          <w:b/>
          <w:lang w:val="sr-Cyrl-CS"/>
        </w:rPr>
      </w:pPr>
      <w:r>
        <w:rPr>
          <w:rFonts w:ascii="Arial" w:eastAsia="Times New Roman" w:hAnsi="Arial" w:cs="Arial"/>
          <w:b/>
          <w:lang w:val="sr-Cyrl-CS"/>
        </w:rPr>
        <w:t xml:space="preserve">Члан </w:t>
      </w:r>
      <w:r w:rsidR="00AB27F8">
        <w:rPr>
          <w:rFonts w:ascii="Arial" w:eastAsia="Times New Roman" w:hAnsi="Arial" w:cs="Arial"/>
          <w:b/>
          <w:lang w:val="sr-Cyrl-CS"/>
        </w:rPr>
        <w:t>7</w:t>
      </w:r>
      <w:r>
        <w:rPr>
          <w:rFonts w:ascii="Arial" w:eastAsia="Times New Roman" w:hAnsi="Arial" w:cs="Arial"/>
          <w:b/>
          <w:lang w:val="sr-Cyrl-CS"/>
        </w:rPr>
        <w:t>.</w:t>
      </w:r>
    </w:p>
    <w:p w:rsidR="00895E97" w:rsidRDefault="00895E97" w:rsidP="00895E97">
      <w:pPr>
        <w:tabs>
          <w:tab w:val="left" w:pos="4040"/>
        </w:tabs>
        <w:ind w:firstLine="567"/>
        <w:rPr>
          <w:rFonts w:ascii="Arial" w:eastAsia="Times New Roman" w:hAnsi="Arial" w:cs="Arial"/>
          <w:b/>
          <w:lang w:val="sr-Cyrl-CS"/>
        </w:rPr>
      </w:pPr>
    </w:p>
    <w:p w:rsidR="00250282" w:rsidRPr="00AC65DB" w:rsidRDefault="00C80AF9" w:rsidP="00895E97">
      <w:pPr>
        <w:ind w:firstLine="567"/>
        <w:jc w:val="both"/>
        <w:rPr>
          <w:rFonts w:ascii="Arial" w:hAnsi="Arial" w:cs="Arial"/>
        </w:rPr>
      </w:pPr>
      <w:r>
        <w:rPr>
          <w:rFonts w:ascii="Arial" w:hAnsi="Arial" w:cs="Arial"/>
          <w:lang w:val="sr-Cyrl-CS"/>
        </w:rPr>
        <w:t xml:space="preserve">Наручилац </w:t>
      </w:r>
      <w:r w:rsidR="00250282" w:rsidRPr="00676ABB">
        <w:rPr>
          <w:rFonts w:ascii="Arial" w:hAnsi="Arial" w:cs="Arial"/>
        </w:rPr>
        <w:t xml:space="preserve">има право на рекламацију квалитета и количине испоручене робе, </w:t>
      </w:r>
      <w:r w:rsidR="00250282">
        <w:rPr>
          <w:rFonts w:ascii="Arial" w:hAnsi="Arial" w:cs="Arial"/>
        </w:rPr>
        <w:t xml:space="preserve">у ком случају је дужан да уложи </w:t>
      </w:r>
      <w:r w:rsidR="00250282" w:rsidRPr="00676ABB">
        <w:rPr>
          <w:rFonts w:ascii="Arial" w:hAnsi="Arial" w:cs="Arial"/>
        </w:rPr>
        <w:t>приговор без одлагања, одмах приликом преузимања робе</w:t>
      </w:r>
      <w:r w:rsidR="00AC65DB">
        <w:rPr>
          <w:rFonts w:ascii="Arial" w:hAnsi="Arial" w:cs="Arial"/>
          <w:lang w:val="sr-Cyrl-CS"/>
        </w:rPr>
        <w:t xml:space="preserve">, </w:t>
      </w:r>
      <w:r w:rsidR="00250282">
        <w:rPr>
          <w:rFonts w:ascii="Arial" w:hAnsi="Arial" w:cs="Arial"/>
          <w:lang w:val="sr-Cyrl-CS"/>
        </w:rPr>
        <w:t>као и у фази екслоатације</w:t>
      </w:r>
      <w:r w:rsidR="00250282" w:rsidRPr="00676ABB">
        <w:rPr>
          <w:rFonts w:ascii="Arial" w:hAnsi="Arial" w:cs="Arial"/>
        </w:rPr>
        <w:t xml:space="preserve">, а </w:t>
      </w:r>
      <w:r w:rsidR="00250282">
        <w:rPr>
          <w:rFonts w:ascii="Arial" w:hAnsi="Arial" w:cs="Arial"/>
        </w:rPr>
        <w:t>у случају приговора на квалитет</w:t>
      </w:r>
      <w:r w:rsidR="00250282" w:rsidRPr="00676ABB">
        <w:rPr>
          <w:rFonts w:ascii="Arial" w:hAnsi="Arial" w:cs="Arial"/>
        </w:rPr>
        <w:t>у року од 24 часа од сазнања за недостатак.</w:t>
      </w:r>
      <w:r w:rsidR="00250282" w:rsidRPr="00676ABB">
        <w:rPr>
          <w:rFonts w:ascii="Arial" w:hAnsi="Arial" w:cs="Arial"/>
        </w:rPr>
        <w:cr/>
      </w:r>
      <w:r w:rsidR="00895E97">
        <w:rPr>
          <w:rFonts w:ascii="Arial" w:hAnsi="Arial" w:cs="Arial"/>
        </w:rPr>
        <w:tab/>
      </w:r>
      <w:r w:rsidR="00250282">
        <w:rPr>
          <w:rFonts w:ascii="Arial" w:hAnsi="Arial" w:cs="Arial"/>
          <w:lang w:val="sr-Cyrl-CS"/>
        </w:rPr>
        <w:t>Понуђач мора гарантовати наручиоцу за квалитет испоручене робе као и да гарантује за век трајања исте који је дат у спецификацији.</w:t>
      </w:r>
    </w:p>
    <w:p w:rsidR="00250282" w:rsidRDefault="00250282" w:rsidP="00310FB5">
      <w:pPr>
        <w:ind w:firstLine="567"/>
        <w:jc w:val="both"/>
        <w:rPr>
          <w:rFonts w:ascii="Arial" w:hAnsi="Arial" w:cs="Arial"/>
          <w:lang w:val="sr-Cyrl-CS"/>
        </w:rPr>
      </w:pPr>
      <w:r>
        <w:rPr>
          <w:rFonts w:ascii="Arial" w:hAnsi="Arial" w:cs="Arial"/>
          <w:lang w:val="sr-Cyrl-CS"/>
        </w:rPr>
        <w:t>У случају рекламације понуђач је ду</w:t>
      </w:r>
      <w:r w:rsidR="00310FB5">
        <w:rPr>
          <w:rFonts w:ascii="Arial" w:hAnsi="Arial" w:cs="Arial"/>
          <w:lang w:val="sr-Cyrl-CS"/>
        </w:rPr>
        <w:t>жан да замени рекламирану робу.</w:t>
      </w:r>
    </w:p>
    <w:p w:rsidR="00250282" w:rsidRDefault="00B14E01" w:rsidP="00310FB5">
      <w:pPr>
        <w:ind w:firstLine="567"/>
        <w:jc w:val="both"/>
        <w:rPr>
          <w:rFonts w:ascii="Arial" w:hAnsi="Arial" w:cs="Arial"/>
          <w:lang w:val="sr-Cyrl-CS"/>
        </w:rPr>
      </w:pPr>
      <w:r>
        <w:rPr>
          <w:rFonts w:ascii="Arial" w:hAnsi="Arial" w:cs="Arial"/>
        </w:rPr>
        <w:t xml:space="preserve">У </w:t>
      </w:r>
      <w:r w:rsidR="00250282" w:rsidRPr="00676ABB">
        <w:rPr>
          <w:rFonts w:ascii="Arial" w:hAnsi="Arial" w:cs="Arial"/>
        </w:rPr>
        <w:t xml:space="preserve">случају приговора на количину робе, </w:t>
      </w:r>
      <w:r w:rsidR="00C80AF9">
        <w:rPr>
          <w:rFonts w:ascii="Arial" w:hAnsi="Arial" w:cs="Arial"/>
          <w:lang w:val="sr-Cyrl-CS"/>
        </w:rPr>
        <w:t>Наручилац</w:t>
      </w:r>
      <w:r w:rsidR="00250282" w:rsidRPr="00676ABB">
        <w:rPr>
          <w:rFonts w:ascii="Arial" w:hAnsi="Arial" w:cs="Arial"/>
        </w:rPr>
        <w:t xml:space="preserve"> одмах обавештава </w:t>
      </w:r>
      <w:r w:rsidR="00AC65DB">
        <w:rPr>
          <w:rFonts w:ascii="Arial" w:hAnsi="Arial" w:cs="Arial"/>
          <w:lang w:val="sr-Cyrl-CS"/>
        </w:rPr>
        <w:t>Испоручиоца</w:t>
      </w:r>
      <w:r w:rsidR="00250282" w:rsidRPr="00676ABB">
        <w:rPr>
          <w:rFonts w:ascii="Arial" w:hAnsi="Arial" w:cs="Arial"/>
        </w:rPr>
        <w:t>,</w:t>
      </w:r>
      <w:r w:rsidR="00250282">
        <w:rPr>
          <w:rFonts w:ascii="Arial" w:hAnsi="Arial" w:cs="Arial"/>
        </w:rPr>
        <w:t xml:space="preserve"> који је дужан да упути </w:t>
      </w:r>
      <w:r w:rsidR="00250282" w:rsidRPr="00676ABB">
        <w:rPr>
          <w:rFonts w:ascii="Arial" w:hAnsi="Arial" w:cs="Arial"/>
        </w:rPr>
        <w:t>стручно лице које ће на лицу места утврдити чињенично стање и о том</w:t>
      </w:r>
      <w:r w:rsidR="00E05706">
        <w:rPr>
          <w:rFonts w:ascii="Arial" w:hAnsi="Arial" w:cs="Arial"/>
        </w:rPr>
        <w:t>е сачинити заједнички записник.</w:t>
      </w:r>
    </w:p>
    <w:p w:rsidR="00E237C0" w:rsidRPr="00E237C0" w:rsidRDefault="00E237C0" w:rsidP="00E05706">
      <w:pPr>
        <w:ind w:firstLine="708"/>
        <w:jc w:val="both"/>
        <w:rPr>
          <w:rFonts w:ascii="Arial" w:hAnsi="Arial" w:cs="Arial"/>
          <w:lang w:val="sr-Cyrl-CS"/>
        </w:rPr>
      </w:pPr>
    </w:p>
    <w:p w:rsidR="00C65397" w:rsidRDefault="00DE593C" w:rsidP="002F28CA">
      <w:pPr>
        <w:autoSpaceDE w:val="0"/>
        <w:jc w:val="center"/>
        <w:rPr>
          <w:rFonts w:ascii="Arial" w:eastAsia="Times New Roman" w:hAnsi="Arial" w:cs="Arial"/>
          <w:b/>
          <w:lang w:val="sr-Cyrl-CS"/>
        </w:rPr>
      </w:pPr>
      <w:r>
        <w:rPr>
          <w:rFonts w:ascii="Arial" w:eastAsia="Times New Roman" w:hAnsi="Arial" w:cs="Arial"/>
          <w:b/>
        </w:rPr>
        <w:t xml:space="preserve">Члан </w:t>
      </w:r>
      <w:r w:rsidR="00AB27F8">
        <w:rPr>
          <w:rFonts w:ascii="Arial" w:eastAsia="Times New Roman" w:hAnsi="Arial" w:cs="Arial"/>
          <w:b/>
          <w:lang w:val="sr-Cyrl-CS"/>
        </w:rPr>
        <w:t>8</w:t>
      </w:r>
      <w:r w:rsidR="00C65397" w:rsidRPr="006A7FB3">
        <w:rPr>
          <w:rFonts w:ascii="Arial" w:eastAsia="Times New Roman" w:hAnsi="Arial" w:cs="Arial"/>
          <w:b/>
        </w:rPr>
        <w:t xml:space="preserve">. </w:t>
      </w:r>
    </w:p>
    <w:p w:rsidR="00DE593C" w:rsidRPr="00DE593C" w:rsidRDefault="00DE593C" w:rsidP="00DE593C">
      <w:pPr>
        <w:autoSpaceDE w:val="0"/>
        <w:ind w:firstLine="567"/>
        <w:jc w:val="center"/>
        <w:rPr>
          <w:rFonts w:ascii="Arial" w:eastAsia="Times New Roman" w:hAnsi="Arial" w:cs="Arial"/>
          <w:b/>
          <w:lang w:val="sr-Cyrl-CS"/>
        </w:rPr>
      </w:pPr>
    </w:p>
    <w:p w:rsidR="00F94A8F" w:rsidRPr="00F94A8F" w:rsidRDefault="00DE593C" w:rsidP="00AC65DB">
      <w:pPr>
        <w:ind w:firstLine="567"/>
        <w:jc w:val="both"/>
        <w:rPr>
          <w:rFonts w:ascii="Arial" w:hAnsi="Arial" w:cs="Arial"/>
          <w:lang/>
        </w:rPr>
      </w:pPr>
      <w:r w:rsidRPr="00676ABB">
        <w:rPr>
          <w:rFonts w:ascii="Arial" w:hAnsi="Arial" w:cs="Arial"/>
        </w:rPr>
        <w:t>Уговорне стране се ослобађају одговорности у случају дејства више сил</w:t>
      </w:r>
      <w:r>
        <w:rPr>
          <w:rFonts w:ascii="Arial" w:hAnsi="Arial" w:cs="Arial"/>
        </w:rPr>
        <w:t xml:space="preserve">е: поплава, пожара, земљотреса, </w:t>
      </w:r>
      <w:r w:rsidRPr="00676ABB">
        <w:rPr>
          <w:rFonts w:ascii="Arial" w:hAnsi="Arial" w:cs="Arial"/>
        </w:rPr>
        <w:t xml:space="preserve">саобраћајне и природне катастрофе, аката међународних органа или </w:t>
      </w:r>
      <w:r w:rsidRPr="00895E97">
        <w:rPr>
          <w:rFonts w:ascii="Arial" w:hAnsi="Arial" w:cs="Arial"/>
        </w:rPr>
        <w:t>организација</w:t>
      </w:r>
      <w:r>
        <w:rPr>
          <w:rFonts w:ascii="Arial" w:hAnsi="Arial" w:cs="Arial"/>
        </w:rPr>
        <w:t xml:space="preserve"> и других догађаја,</w:t>
      </w:r>
      <w:r w:rsidRPr="00676ABB">
        <w:rPr>
          <w:rFonts w:ascii="Arial" w:hAnsi="Arial" w:cs="Arial"/>
        </w:rPr>
        <w:t xml:space="preserve">који се нису могли </w:t>
      </w:r>
      <w:r w:rsidRPr="00676ABB">
        <w:rPr>
          <w:rFonts w:ascii="Arial" w:hAnsi="Arial" w:cs="Arial"/>
        </w:rPr>
        <w:lastRenderedPageBreak/>
        <w:t>избећи или предвидети, а који у потпуности или делимично спречавају уговорне</w:t>
      </w:r>
      <w:r w:rsidRPr="00676ABB">
        <w:rPr>
          <w:rFonts w:ascii="Arial" w:hAnsi="Arial" w:cs="Arial"/>
        </w:rPr>
        <w:cr/>
        <w:t>стр</w:t>
      </w:r>
      <w:r w:rsidR="00F94A8F">
        <w:rPr>
          <w:rFonts w:ascii="Arial" w:hAnsi="Arial" w:cs="Arial"/>
        </w:rPr>
        <w:t>ане да изврше уговорне обавезе.</w:t>
      </w:r>
    </w:p>
    <w:p w:rsidR="00AB27F8" w:rsidRPr="00AD47E0" w:rsidRDefault="002F28CA" w:rsidP="00AD47E0">
      <w:pPr>
        <w:ind w:firstLine="567"/>
        <w:jc w:val="both"/>
        <w:rPr>
          <w:rFonts w:ascii="Arial" w:hAnsi="Arial" w:cs="Arial"/>
          <w:lang/>
        </w:rPr>
      </w:pPr>
      <w:r>
        <w:rPr>
          <w:rFonts w:ascii="Arial" w:hAnsi="Arial" w:cs="Arial"/>
          <w:lang w:val="sr-Cyrl-CS"/>
        </w:rPr>
        <w:t>Испоручилац</w:t>
      </w:r>
      <w:r w:rsidR="00DE593C" w:rsidRPr="00676ABB">
        <w:rPr>
          <w:rFonts w:ascii="Arial" w:hAnsi="Arial" w:cs="Arial"/>
        </w:rPr>
        <w:t xml:space="preserve"> се ослобађа одговорности у случају поремећаја у снабдевању трж</w:t>
      </w:r>
      <w:r w:rsidR="00B14E01">
        <w:rPr>
          <w:rFonts w:ascii="Arial" w:hAnsi="Arial" w:cs="Arial"/>
        </w:rPr>
        <w:t>ишта</w:t>
      </w:r>
      <w:r w:rsidR="00DE593C" w:rsidRPr="00676ABB">
        <w:rPr>
          <w:rFonts w:ascii="Arial" w:hAnsi="Arial" w:cs="Arial"/>
        </w:rPr>
        <w:t xml:space="preserve"> који су изазвани: актима државних органа, изменама пропи</w:t>
      </w:r>
      <w:r w:rsidR="00DE593C">
        <w:rPr>
          <w:rFonts w:ascii="Arial" w:hAnsi="Arial" w:cs="Arial"/>
        </w:rPr>
        <w:t xml:space="preserve">са који регулишу услове и начин </w:t>
      </w:r>
      <w:r w:rsidR="00DE593C" w:rsidRPr="00676ABB">
        <w:rPr>
          <w:rFonts w:ascii="Arial" w:hAnsi="Arial" w:cs="Arial"/>
        </w:rPr>
        <w:t xml:space="preserve">увоза, прераде и промета </w:t>
      </w:r>
      <w:r w:rsidR="00DE593C">
        <w:rPr>
          <w:rFonts w:ascii="Arial" w:hAnsi="Arial" w:cs="Arial"/>
        </w:rPr>
        <w:t>робе и услуга.</w:t>
      </w:r>
      <w:r w:rsidR="00DE593C">
        <w:rPr>
          <w:rFonts w:ascii="Arial" w:hAnsi="Arial" w:cs="Arial"/>
        </w:rPr>
        <w:cr/>
      </w:r>
    </w:p>
    <w:p w:rsidR="00E237C0" w:rsidRPr="006A7FB3" w:rsidRDefault="00895E97" w:rsidP="00895E97">
      <w:pPr>
        <w:tabs>
          <w:tab w:val="left" w:pos="4000"/>
          <w:tab w:val="center" w:pos="4513"/>
        </w:tabs>
        <w:autoSpaceDE w:val="0"/>
        <w:rPr>
          <w:rFonts w:ascii="Arial" w:eastAsia="Times New Roman" w:hAnsi="Arial" w:cs="Arial"/>
          <w:b/>
          <w:bCs/>
        </w:rPr>
      </w:pPr>
      <w:r w:rsidRPr="00895E97">
        <w:rPr>
          <w:rFonts w:ascii="Arial" w:eastAsia="Times New Roman" w:hAnsi="Arial" w:cs="Arial"/>
          <w:b/>
          <w:bCs/>
        </w:rPr>
        <w:tab/>
      </w:r>
      <w:r w:rsidRPr="00895E97">
        <w:rPr>
          <w:rFonts w:ascii="Arial" w:eastAsia="Times New Roman" w:hAnsi="Arial" w:cs="Arial"/>
          <w:b/>
          <w:bCs/>
        </w:rPr>
        <w:tab/>
      </w:r>
      <w:r w:rsidR="00E237C0" w:rsidRPr="00895E97">
        <w:rPr>
          <w:rFonts w:ascii="Arial" w:eastAsia="Times New Roman" w:hAnsi="Arial" w:cs="Arial"/>
          <w:b/>
          <w:bCs/>
        </w:rPr>
        <w:t xml:space="preserve">Члан </w:t>
      </w:r>
      <w:r w:rsidR="00AB27F8">
        <w:rPr>
          <w:rFonts w:ascii="Arial" w:eastAsia="Times New Roman" w:hAnsi="Arial" w:cs="Arial"/>
          <w:b/>
          <w:bCs/>
          <w:lang w:val="sr-Cyrl-CS"/>
        </w:rPr>
        <w:t>9</w:t>
      </w:r>
      <w:r w:rsidR="00E237C0" w:rsidRPr="00895E97">
        <w:rPr>
          <w:rFonts w:ascii="Arial" w:eastAsia="Times New Roman" w:hAnsi="Arial" w:cs="Arial"/>
          <w:b/>
          <w:bCs/>
        </w:rPr>
        <w:t>.</w:t>
      </w:r>
    </w:p>
    <w:p w:rsidR="00E237C0" w:rsidRDefault="00E237C0" w:rsidP="00E237C0">
      <w:pPr>
        <w:autoSpaceDE w:val="0"/>
        <w:jc w:val="center"/>
        <w:rPr>
          <w:rFonts w:ascii="Arial" w:eastAsia="Times New Roman" w:hAnsi="Arial" w:cs="Arial"/>
          <w:bCs/>
        </w:rPr>
      </w:pPr>
    </w:p>
    <w:p w:rsidR="00E237C0" w:rsidRDefault="00E237C0" w:rsidP="00E237C0">
      <w:pPr>
        <w:pStyle w:val="Default"/>
        <w:ind w:firstLine="720"/>
        <w:jc w:val="both"/>
        <w:rPr>
          <w:color w:val="auto"/>
          <w:lang w:val="sr-Cyrl-CS"/>
        </w:rPr>
      </w:pPr>
      <w:r w:rsidRPr="00CB4680">
        <w:rPr>
          <w:b/>
          <w:color w:val="auto"/>
          <w:lang w:val="sr-Cyrl-CS"/>
        </w:rPr>
        <w:t>НАРУЧИЛАЦ</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и чланом 115. Закона о јавним набавкама. </w:t>
      </w:r>
    </w:p>
    <w:p w:rsidR="00E237C0" w:rsidRPr="00E237C0" w:rsidRDefault="00E237C0" w:rsidP="00AC65DB">
      <w:pPr>
        <w:ind w:firstLine="567"/>
        <w:jc w:val="both"/>
        <w:rPr>
          <w:rFonts w:ascii="Arial" w:hAnsi="Arial" w:cs="Arial"/>
          <w:lang w:val="sr-Cyrl-CS"/>
        </w:rPr>
      </w:pPr>
    </w:p>
    <w:p w:rsidR="00C65397" w:rsidRPr="002C1598" w:rsidRDefault="00C65397" w:rsidP="00C65397">
      <w:pPr>
        <w:autoSpaceDE w:val="0"/>
        <w:jc w:val="center"/>
        <w:rPr>
          <w:rFonts w:ascii="Arial" w:eastAsia="Times New Roman" w:hAnsi="Arial" w:cs="Arial"/>
          <w:b/>
          <w:bCs/>
        </w:rPr>
      </w:pPr>
      <w:r w:rsidRPr="002C1598">
        <w:rPr>
          <w:rFonts w:ascii="Arial" w:eastAsia="Times New Roman" w:hAnsi="Arial" w:cs="Arial"/>
          <w:b/>
          <w:bCs/>
        </w:rPr>
        <w:t xml:space="preserve">Члан </w:t>
      </w:r>
      <w:r w:rsidR="00AB27F8">
        <w:rPr>
          <w:rFonts w:ascii="Arial" w:eastAsia="Times New Roman" w:hAnsi="Arial" w:cs="Arial"/>
          <w:b/>
          <w:bCs/>
          <w:lang w:val="sr-Cyrl-CS"/>
        </w:rPr>
        <w:t>10</w:t>
      </w:r>
      <w:r w:rsidRPr="002C1598">
        <w:rPr>
          <w:rFonts w:ascii="Arial" w:eastAsia="Times New Roman" w:hAnsi="Arial" w:cs="Arial"/>
          <w:b/>
          <w:bCs/>
        </w:rPr>
        <w:t>.</w:t>
      </w:r>
    </w:p>
    <w:p w:rsidR="002C1598" w:rsidRPr="00AC7FEB" w:rsidRDefault="002C1598" w:rsidP="002C1598">
      <w:pPr>
        <w:jc w:val="center"/>
        <w:rPr>
          <w:rFonts w:ascii="Arial" w:hAnsi="Arial" w:cs="Arial"/>
          <w:b/>
        </w:rPr>
      </w:pPr>
    </w:p>
    <w:p w:rsidR="002C1598" w:rsidRPr="00932C72" w:rsidRDefault="002C1598" w:rsidP="002C1598">
      <w:pPr>
        <w:ind w:firstLine="720"/>
        <w:jc w:val="both"/>
        <w:rPr>
          <w:rFonts w:ascii="Arial" w:hAnsi="Arial" w:cs="Arial"/>
        </w:rPr>
      </w:pPr>
      <w:r w:rsidRPr="00932C72">
        <w:rPr>
          <w:rFonts w:ascii="Arial" w:hAnsi="Arial" w:cs="Arial"/>
        </w:rPr>
        <w:t>Наручилац има право на једнострани раскид уговора у следећим случајевима</w:t>
      </w:r>
      <w:r>
        <w:rPr>
          <w:rFonts w:ascii="Arial" w:hAnsi="Arial" w:cs="Arial"/>
        </w:rPr>
        <w:t>,</w:t>
      </w:r>
      <w:r w:rsidRPr="00932C72">
        <w:rPr>
          <w:rFonts w:ascii="Arial" w:hAnsi="Arial" w:cs="Arial"/>
        </w:rPr>
        <w:t xml:space="preserve"> што Наручилац и И</w:t>
      </w:r>
      <w:r>
        <w:rPr>
          <w:rFonts w:ascii="Arial" w:hAnsi="Arial" w:cs="Arial"/>
          <w:lang w:val="sr-Cyrl-CS"/>
        </w:rPr>
        <w:t>споручилац</w:t>
      </w:r>
      <w:r w:rsidRPr="00932C72">
        <w:rPr>
          <w:rFonts w:ascii="Arial" w:hAnsi="Arial" w:cs="Arial"/>
        </w:rPr>
        <w:t xml:space="preserve"> признају:</w:t>
      </w:r>
    </w:p>
    <w:p w:rsidR="002C1598" w:rsidRPr="00932C72" w:rsidRDefault="002C1598" w:rsidP="002C1598">
      <w:pPr>
        <w:numPr>
          <w:ilvl w:val="0"/>
          <w:numId w:val="19"/>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sidRPr="00932C72">
        <w:rPr>
          <w:rFonts w:ascii="Arial" w:hAnsi="Arial" w:cs="Arial"/>
        </w:rPr>
        <w:t xml:space="preserve"> неоправдано касни са </w:t>
      </w:r>
      <w:r>
        <w:rPr>
          <w:rFonts w:ascii="Arial" w:hAnsi="Arial" w:cs="Arial"/>
          <w:lang w:val="sr-Cyrl-CS"/>
        </w:rPr>
        <w:t>испоруком и уградњом опреме</w:t>
      </w:r>
      <w:r w:rsidRPr="00932C72">
        <w:rPr>
          <w:rFonts w:ascii="Arial" w:hAnsi="Arial" w:cs="Arial"/>
        </w:rPr>
        <w:t xml:space="preserve"> и не поштује уговорену динамику,</w:t>
      </w:r>
    </w:p>
    <w:p w:rsidR="002C1598" w:rsidRPr="00932C72" w:rsidRDefault="002C1598" w:rsidP="002C1598">
      <w:pPr>
        <w:numPr>
          <w:ilvl w:val="0"/>
          <w:numId w:val="19"/>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Pr>
          <w:rFonts w:ascii="Arial" w:hAnsi="Arial" w:cs="Arial"/>
        </w:rPr>
        <w:t xml:space="preserve"> посао изведе</w:t>
      </w:r>
      <w:r w:rsidRPr="00932C72">
        <w:rPr>
          <w:rFonts w:ascii="Arial" w:hAnsi="Arial" w:cs="Arial"/>
        </w:rPr>
        <w:t xml:space="preserve"> неквалитетно и не поступа по п</w:t>
      </w:r>
      <w:r>
        <w:rPr>
          <w:rFonts w:ascii="Arial" w:hAnsi="Arial" w:cs="Arial"/>
        </w:rPr>
        <w:t>римедбама</w:t>
      </w:r>
      <w:r w:rsidRPr="00932C72">
        <w:rPr>
          <w:rFonts w:ascii="Arial" w:hAnsi="Arial" w:cs="Arial"/>
        </w:rPr>
        <w:t>,</w:t>
      </w:r>
    </w:p>
    <w:p w:rsidR="002C1598" w:rsidRPr="0050179C" w:rsidRDefault="002C1598" w:rsidP="002C1598">
      <w:pPr>
        <w:numPr>
          <w:ilvl w:val="0"/>
          <w:numId w:val="19"/>
        </w:numPr>
        <w:suppressAutoHyphens w:val="0"/>
        <w:spacing w:line="240" w:lineRule="auto"/>
        <w:jc w:val="both"/>
        <w:rPr>
          <w:rFonts w:ascii="Arial" w:hAnsi="Arial" w:cs="Arial"/>
        </w:rPr>
      </w:pPr>
      <w:r w:rsidRPr="00932C72">
        <w:rPr>
          <w:rFonts w:ascii="Arial" w:hAnsi="Arial" w:cs="Arial"/>
        </w:rPr>
        <w:t xml:space="preserve">ако </w:t>
      </w:r>
      <w:r w:rsidR="00F94A8F">
        <w:rPr>
          <w:rFonts w:ascii="Arial" w:hAnsi="Arial" w:cs="Arial"/>
          <w:lang/>
        </w:rPr>
        <w:t>предметна добра са пратећом услугом уградње</w:t>
      </w:r>
      <w:r w:rsidRPr="00932C72">
        <w:rPr>
          <w:rFonts w:ascii="Arial" w:hAnsi="Arial" w:cs="Arial"/>
        </w:rPr>
        <w:t xml:space="preserve"> по квалитету не одговарају прописима или стандардима за ту врсту </w:t>
      </w:r>
      <w:r w:rsidR="00F94A8F">
        <w:rPr>
          <w:rFonts w:ascii="Arial" w:hAnsi="Arial" w:cs="Arial"/>
          <w:lang/>
        </w:rPr>
        <w:t>посла</w:t>
      </w:r>
      <w:r w:rsidRPr="00932C72">
        <w:rPr>
          <w:rFonts w:ascii="Arial" w:hAnsi="Arial" w:cs="Arial"/>
        </w:rPr>
        <w:t>.</w:t>
      </w:r>
    </w:p>
    <w:p w:rsidR="002C1598" w:rsidRDefault="002C1598" w:rsidP="002C1598">
      <w:pPr>
        <w:jc w:val="center"/>
        <w:rPr>
          <w:rFonts w:ascii="Arial" w:hAnsi="Arial" w:cs="Arial"/>
          <w:b/>
        </w:rPr>
      </w:pPr>
    </w:p>
    <w:p w:rsidR="002C1598" w:rsidRDefault="002C1598" w:rsidP="002C1598">
      <w:pPr>
        <w:jc w:val="center"/>
        <w:rPr>
          <w:rFonts w:ascii="Arial" w:hAnsi="Arial" w:cs="Arial"/>
          <w:b/>
        </w:rPr>
      </w:pPr>
      <w:r w:rsidRPr="00932C72">
        <w:rPr>
          <w:rFonts w:ascii="Arial" w:hAnsi="Arial" w:cs="Arial"/>
          <w:b/>
        </w:rPr>
        <w:t xml:space="preserve">Члан </w:t>
      </w:r>
      <w:r>
        <w:rPr>
          <w:rFonts w:ascii="Arial" w:hAnsi="Arial" w:cs="Arial"/>
          <w:b/>
        </w:rPr>
        <w:t>1</w:t>
      </w:r>
      <w:r w:rsidR="00AB27F8">
        <w:rPr>
          <w:rFonts w:ascii="Arial" w:hAnsi="Arial" w:cs="Arial"/>
          <w:b/>
        </w:rPr>
        <w:t>1</w:t>
      </w:r>
      <w:r w:rsidRPr="00932C72">
        <w:rPr>
          <w:rFonts w:ascii="Arial" w:hAnsi="Arial" w:cs="Arial"/>
          <w:b/>
        </w:rPr>
        <w:t>.</w:t>
      </w:r>
    </w:p>
    <w:p w:rsidR="002C1598" w:rsidRPr="00AC7FEB" w:rsidRDefault="002C1598" w:rsidP="002C1598">
      <w:pPr>
        <w:jc w:val="center"/>
        <w:rPr>
          <w:rFonts w:ascii="Arial" w:hAnsi="Arial" w:cs="Arial"/>
          <w:b/>
        </w:rPr>
      </w:pPr>
    </w:p>
    <w:p w:rsidR="002C1598" w:rsidRDefault="002C1598" w:rsidP="002C1598">
      <w:pPr>
        <w:ind w:firstLine="720"/>
        <w:jc w:val="both"/>
        <w:rPr>
          <w:rFonts w:ascii="Arial" w:hAnsi="Arial" w:cs="Arial"/>
          <w:lang w:val="sr-Cyrl-CS"/>
        </w:rPr>
      </w:pPr>
      <w:r w:rsidRPr="00932C72">
        <w:rPr>
          <w:rFonts w:ascii="Arial" w:hAnsi="Arial" w:cs="Arial"/>
        </w:rPr>
        <w:t>Уговор се раскида писменом изјавом намере Наручиоца која се доставља И</w:t>
      </w:r>
      <w:r>
        <w:rPr>
          <w:rFonts w:ascii="Arial" w:hAnsi="Arial" w:cs="Arial"/>
          <w:lang w:val="sr-Cyrl-CS"/>
        </w:rPr>
        <w:t>споручиоцу</w:t>
      </w:r>
      <w:r w:rsidRPr="00932C72">
        <w:rPr>
          <w:rFonts w:ascii="Arial" w:hAnsi="Arial" w:cs="Arial"/>
        </w:rPr>
        <w:t xml:space="preserve">, са отказним роком од 15 дана од дана достављања изјаве. Изјава мора да садржи основ, односно образложење за раскид уговора. </w:t>
      </w:r>
    </w:p>
    <w:p w:rsidR="002C1598" w:rsidRPr="00EE116C" w:rsidRDefault="002C1598" w:rsidP="002C1598">
      <w:pPr>
        <w:jc w:val="both"/>
        <w:rPr>
          <w:rFonts w:ascii="Arial" w:hAnsi="Arial" w:cs="Arial"/>
          <w:lang w:val="sr-Cyrl-CS"/>
        </w:rPr>
      </w:pPr>
    </w:p>
    <w:p w:rsidR="002C1598" w:rsidRDefault="002C1598" w:rsidP="002C1598">
      <w:pPr>
        <w:jc w:val="center"/>
        <w:rPr>
          <w:rFonts w:ascii="Arial" w:hAnsi="Arial" w:cs="Arial"/>
          <w:b/>
        </w:rPr>
      </w:pPr>
      <w:r w:rsidRPr="00932C72">
        <w:rPr>
          <w:rFonts w:ascii="Arial" w:hAnsi="Arial" w:cs="Arial"/>
          <w:b/>
        </w:rPr>
        <w:t xml:space="preserve">Члан </w:t>
      </w:r>
      <w:r>
        <w:rPr>
          <w:rFonts w:ascii="Arial" w:hAnsi="Arial" w:cs="Arial"/>
          <w:b/>
        </w:rPr>
        <w:t>1</w:t>
      </w:r>
      <w:r w:rsidR="00AB27F8">
        <w:rPr>
          <w:rFonts w:ascii="Arial" w:hAnsi="Arial" w:cs="Arial"/>
          <w:b/>
        </w:rPr>
        <w:t>2</w:t>
      </w:r>
      <w:r w:rsidRPr="00932C72">
        <w:rPr>
          <w:rFonts w:ascii="Arial" w:hAnsi="Arial" w:cs="Arial"/>
          <w:b/>
        </w:rPr>
        <w:t>.</w:t>
      </w:r>
    </w:p>
    <w:p w:rsidR="002C1598" w:rsidRPr="00AC7FEB" w:rsidRDefault="002C1598" w:rsidP="002C1598">
      <w:pPr>
        <w:jc w:val="center"/>
        <w:rPr>
          <w:rFonts w:ascii="Arial" w:hAnsi="Arial" w:cs="Arial"/>
          <w:b/>
        </w:rPr>
      </w:pPr>
    </w:p>
    <w:p w:rsidR="002C1598" w:rsidRPr="00932C72" w:rsidRDefault="002C1598" w:rsidP="002C1598">
      <w:pPr>
        <w:ind w:firstLine="720"/>
        <w:jc w:val="both"/>
        <w:rPr>
          <w:rFonts w:ascii="Arial" w:hAnsi="Arial" w:cs="Arial"/>
        </w:rPr>
      </w:pPr>
      <w:r w:rsidRPr="00932C72">
        <w:rPr>
          <w:rFonts w:ascii="Arial" w:hAnsi="Arial" w:cs="Arial"/>
        </w:rPr>
        <w:t>Сву штету која настане раскидом уговора сноси И</w:t>
      </w:r>
      <w:r>
        <w:rPr>
          <w:rFonts w:ascii="Arial" w:hAnsi="Arial" w:cs="Arial"/>
          <w:lang w:val="sr-Cyrl-CS"/>
        </w:rPr>
        <w:t>споручилац</w:t>
      </w:r>
      <w:r w:rsidRPr="00932C72">
        <w:rPr>
          <w:rFonts w:ascii="Arial" w:hAnsi="Arial" w:cs="Arial"/>
        </w:rPr>
        <w:t>, а овај уговор признаје за извршну исправу без права приговора.</w:t>
      </w:r>
    </w:p>
    <w:p w:rsidR="002C1598" w:rsidRPr="00932C72" w:rsidRDefault="002C1598" w:rsidP="002C1598">
      <w:pPr>
        <w:jc w:val="both"/>
        <w:rPr>
          <w:rFonts w:ascii="Arial" w:hAnsi="Arial" w:cs="Arial"/>
        </w:rPr>
      </w:pPr>
    </w:p>
    <w:p w:rsidR="002C1598" w:rsidRDefault="002C1598" w:rsidP="002C1598">
      <w:pPr>
        <w:jc w:val="center"/>
        <w:rPr>
          <w:rFonts w:ascii="Arial" w:hAnsi="Arial" w:cs="Arial"/>
          <w:b/>
        </w:rPr>
      </w:pPr>
      <w:r>
        <w:rPr>
          <w:rFonts w:ascii="Arial" w:hAnsi="Arial" w:cs="Arial"/>
          <w:b/>
        </w:rPr>
        <w:t>Члан 1</w:t>
      </w:r>
      <w:r w:rsidR="00AB27F8">
        <w:rPr>
          <w:rFonts w:ascii="Arial" w:hAnsi="Arial" w:cs="Arial"/>
          <w:b/>
        </w:rPr>
        <w:t>3</w:t>
      </w:r>
      <w:r w:rsidRPr="00932C72">
        <w:rPr>
          <w:rFonts w:ascii="Arial" w:hAnsi="Arial" w:cs="Arial"/>
          <w:b/>
        </w:rPr>
        <w:t>.</w:t>
      </w:r>
    </w:p>
    <w:p w:rsidR="002C1598" w:rsidRPr="00AC7FEB" w:rsidRDefault="002C1598" w:rsidP="002C1598">
      <w:pPr>
        <w:jc w:val="center"/>
        <w:rPr>
          <w:rFonts w:ascii="Arial" w:hAnsi="Arial" w:cs="Arial"/>
          <w:b/>
        </w:rPr>
      </w:pPr>
    </w:p>
    <w:p w:rsidR="002C1598" w:rsidRPr="00932C72" w:rsidRDefault="002C1598" w:rsidP="002C1598">
      <w:pPr>
        <w:ind w:firstLine="720"/>
        <w:jc w:val="both"/>
        <w:rPr>
          <w:rFonts w:ascii="Arial" w:hAnsi="Arial" w:cs="Arial"/>
        </w:rPr>
      </w:pPr>
      <w:r w:rsidRPr="00932C72">
        <w:rPr>
          <w:rFonts w:ascii="Arial" w:hAnsi="Arial" w:cs="Arial"/>
        </w:rPr>
        <w:t>У случају раскида уговора И</w:t>
      </w:r>
      <w:r>
        <w:rPr>
          <w:rFonts w:ascii="Arial" w:hAnsi="Arial" w:cs="Arial"/>
          <w:lang w:val="sr-Cyrl-CS"/>
        </w:rPr>
        <w:t>споручилац</w:t>
      </w:r>
      <w:r w:rsidRPr="00932C72">
        <w:rPr>
          <w:rFonts w:ascii="Arial" w:hAnsi="Arial" w:cs="Arial"/>
        </w:rPr>
        <w:t xml:space="preserve"> је дужан да изведене радове обезбеди и сачува од пропадања</w:t>
      </w:r>
      <w:r>
        <w:rPr>
          <w:rFonts w:ascii="Arial" w:hAnsi="Arial" w:cs="Arial"/>
        </w:rPr>
        <w:t>,</w:t>
      </w:r>
      <w:r w:rsidRPr="00932C72">
        <w:rPr>
          <w:rFonts w:ascii="Arial" w:hAnsi="Arial" w:cs="Arial"/>
        </w:rPr>
        <w:t xml:space="preserve"> као и да Наручиоцу преда пресек изведених радова до дана раскида уговора.</w:t>
      </w:r>
    </w:p>
    <w:p w:rsidR="002C1598" w:rsidRDefault="002C1598" w:rsidP="002C1598">
      <w:pPr>
        <w:autoSpaceDE w:val="0"/>
        <w:rPr>
          <w:rFonts w:ascii="Arial" w:eastAsia="Times New Roman" w:hAnsi="Arial" w:cs="Arial"/>
          <w:b/>
          <w:bCs/>
        </w:rPr>
      </w:pPr>
    </w:p>
    <w:p w:rsidR="00C65397" w:rsidRPr="006A7FB3" w:rsidRDefault="002152DE" w:rsidP="00C65397">
      <w:pPr>
        <w:autoSpaceDE w:val="0"/>
        <w:jc w:val="center"/>
        <w:rPr>
          <w:rFonts w:ascii="Arial" w:eastAsia="Times New Roman" w:hAnsi="Arial" w:cs="Arial"/>
          <w:b/>
          <w:bCs/>
        </w:rPr>
      </w:pPr>
      <w:r>
        <w:rPr>
          <w:rFonts w:ascii="Arial" w:eastAsia="Times New Roman" w:hAnsi="Arial" w:cs="Arial"/>
          <w:b/>
          <w:bCs/>
        </w:rPr>
        <w:t xml:space="preserve">Члан </w:t>
      </w:r>
      <w:r w:rsidR="00E237C0">
        <w:rPr>
          <w:rFonts w:ascii="Arial" w:eastAsia="Times New Roman" w:hAnsi="Arial" w:cs="Arial"/>
          <w:b/>
          <w:bCs/>
          <w:lang w:val="sr-Cyrl-CS"/>
        </w:rPr>
        <w:t>1</w:t>
      </w:r>
      <w:r w:rsidR="00AB27F8">
        <w:rPr>
          <w:rFonts w:ascii="Arial" w:eastAsia="Times New Roman" w:hAnsi="Arial" w:cs="Arial"/>
          <w:b/>
          <w:bCs/>
          <w:lang w:val="sr-Cyrl-CS"/>
        </w:rPr>
        <w:t>4</w:t>
      </w:r>
      <w:r w:rsidR="00C65397" w:rsidRPr="006A7FB3">
        <w:rPr>
          <w:rFonts w:ascii="Arial" w:eastAsia="Times New Roman" w:hAnsi="Arial" w:cs="Arial"/>
          <w:b/>
          <w:bCs/>
        </w:rPr>
        <w:t>.</w:t>
      </w:r>
    </w:p>
    <w:p w:rsidR="00C65397" w:rsidRPr="00C65397" w:rsidRDefault="00C65397" w:rsidP="00C65397">
      <w:pPr>
        <w:autoSpaceDE w:val="0"/>
        <w:jc w:val="center"/>
        <w:rPr>
          <w:rFonts w:ascii="Arial" w:hAnsi="Arial" w:cs="Arial"/>
          <w:bCs/>
        </w:rPr>
      </w:pPr>
    </w:p>
    <w:p w:rsidR="00C65397" w:rsidRDefault="006A7FB3" w:rsidP="00C65397">
      <w:pPr>
        <w:jc w:val="both"/>
        <w:rPr>
          <w:rFonts w:ascii="Arial" w:hAnsi="Arial" w:cs="Arial"/>
          <w:bCs/>
        </w:rPr>
      </w:pPr>
      <w:r>
        <w:rPr>
          <w:rFonts w:ascii="Arial" w:hAnsi="Arial" w:cs="Arial"/>
          <w:bCs/>
        </w:rPr>
        <w:tab/>
      </w:r>
      <w:r w:rsidR="00C65397" w:rsidRPr="00C65397">
        <w:rPr>
          <w:rFonts w:ascii="Arial" w:hAnsi="Arial" w:cs="Arial"/>
          <w:bCs/>
        </w:rPr>
        <w:t>Уговорне стране су сагласне да измене и допуне уговора врше у</w:t>
      </w:r>
      <w:r w:rsidR="002A2809">
        <w:rPr>
          <w:rFonts w:ascii="Arial" w:hAnsi="Arial" w:cs="Arial"/>
          <w:bCs/>
        </w:rPr>
        <w:t>з обостарну сагласност и у писа</w:t>
      </w:r>
      <w:r w:rsidR="00C65397" w:rsidRPr="00C65397">
        <w:rPr>
          <w:rFonts w:ascii="Arial" w:hAnsi="Arial" w:cs="Arial"/>
          <w:bCs/>
        </w:rPr>
        <w:t>ној форми, у складу са позитивним прописима.</w:t>
      </w:r>
    </w:p>
    <w:p w:rsidR="00C65397" w:rsidRPr="00C65397" w:rsidRDefault="00C65397" w:rsidP="00C65397">
      <w:pPr>
        <w:jc w:val="both"/>
        <w:rPr>
          <w:rFonts w:ascii="Arial" w:hAnsi="Arial" w:cs="Arial"/>
          <w:bCs/>
        </w:rPr>
      </w:pPr>
    </w:p>
    <w:p w:rsidR="00C65397" w:rsidRPr="006A7FB3" w:rsidRDefault="00C65397" w:rsidP="00C65397">
      <w:pPr>
        <w:jc w:val="center"/>
        <w:rPr>
          <w:rFonts w:ascii="Arial" w:hAnsi="Arial" w:cs="Arial"/>
          <w:b/>
          <w:bCs/>
        </w:rPr>
      </w:pPr>
      <w:r w:rsidRPr="006A7FB3">
        <w:rPr>
          <w:rFonts w:ascii="Arial" w:hAnsi="Arial" w:cs="Arial"/>
          <w:b/>
          <w:bCs/>
        </w:rPr>
        <w:lastRenderedPageBreak/>
        <w:t>Члан 1</w:t>
      </w:r>
      <w:r w:rsidR="00AB27F8">
        <w:rPr>
          <w:rFonts w:ascii="Arial" w:hAnsi="Arial" w:cs="Arial"/>
          <w:b/>
          <w:bCs/>
          <w:lang w:val="sr-Cyrl-CS"/>
        </w:rPr>
        <w:t>5</w:t>
      </w:r>
      <w:r w:rsidRPr="006A7FB3">
        <w:rPr>
          <w:rFonts w:ascii="Arial" w:hAnsi="Arial" w:cs="Arial"/>
          <w:b/>
          <w:bCs/>
        </w:rPr>
        <w:t>.</w:t>
      </w:r>
    </w:p>
    <w:p w:rsidR="00C65397" w:rsidRPr="00C65397" w:rsidRDefault="00C65397" w:rsidP="00C65397">
      <w:pPr>
        <w:jc w:val="center"/>
        <w:rPr>
          <w:rFonts w:ascii="Arial" w:hAnsi="Arial" w:cs="Arial"/>
        </w:rPr>
      </w:pPr>
    </w:p>
    <w:p w:rsidR="00B14E01" w:rsidRPr="00816193" w:rsidRDefault="006A7FB3" w:rsidP="00C65397">
      <w:pPr>
        <w:jc w:val="both"/>
        <w:rPr>
          <w:rFonts w:ascii="Arial" w:hAnsi="Arial" w:cs="Arial"/>
        </w:rPr>
      </w:pPr>
      <w:r>
        <w:rPr>
          <w:rFonts w:ascii="Arial" w:hAnsi="Arial" w:cs="Arial"/>
        </w:rPr>
        <w:tab/>
      </w:r>
      <w:r w:rsidR="007B09FF">
        <w:rPr>
          <w:rFonts w:ascii="Arial" w:hAnsi="Arial" w:cs="Arial"/>
          <w:lang w:val="sr-Cyrl-CS"/>
        </w:rPr>
        <w:t>За с</w:t>
      </w:r>
      <w:r w:rsidR="00C65397" w:rsidRPr="00C65397">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AB27F8" w:rsidRPr="001805CC" w:rsidRDefault="00AB27F8" w:rsidP="00AD47E0">
      <w:pPr>
        <w:rPr>
          <w:rFonts w:ascii="Arial" w:hAnsi="Arial" w:cs="Arial"/>
          <w:lang w:val="sr-Cyrl-CS"/>
        </w:rPr>
      </w:pPr>
    </w:p>
    <w:p w:rsidR="00C65397" w:rsidRPr="006A7FB3" w:rsidRDefault="002152DE" w:rsidP="00C65397">
      <w:pPr>
        <w:jc w:val="center"/>
        <w:rPr>
          <w:rFonts w:ascii="Arial" w:hAnsi="Arial" w:cs="Arial"/>
          <w:b/>
        </w:rPr>
      </w:pPr>
      <w:r>
        <w:rPr>
          <w:rFonts w:ascii="Arial" w:hAnsi="Arial" w:cs="Arial"/>
          <w:b/>
        </w:rPr>
        <w:t>Члан 1</w:t>
      </w:r>
      <w:r w:rsidR="00AB27F8">
        <w:rPr>
          <w:rFonts w:ascii="Arial" w:hAnsi="Arial" w:cs="Arial"/>
          <w:b/>
          <w:lang w:val="sr-Cyrl-CS"/>
        </w:rPr>
        <w:t>6</w:t>
      </w:r>
      <w:r w:rsidR="00C65397" w:rsidRPr="006A7FB3">
        <w:rPr>
          <w:rFonts w:ascii="Arial" w:hAnsi="Arial" w:cs="Arial"/>
          <w:b/>
        </w:rPr>
        <w:t>.</w:t>
      </w:r>
    </w:p>
    <w:p w:rsidR="00C65397" w:rsidRPr="00C65397" w:rsidRDefault="00C65397" w:rsidP="00C65397">
      <w:pPr>
        <w:jc w:val="center"/>
        <w:rPr>
          <w:rFonts w:ascii="Arial" w:hAnsi="Arial" w:cs="Arial"/>
        </w:rPr>
      </w:pPr>
    </w:p>
    <w:p w:rsidR="00A51C65" w:rsidRPr="00B14E01" w:rsidRDefault="006A7FB3" w:rsidP="00B14E01">
      <w:pPr>
        <w:jc w:val="both"/>
        <w:rPr>
          <w:rFonts w:ascii="Arial" w:hAnsi="Arial" w:cs="Arial"/>
          <w:lang w:val="sr-Cyrl-CS"/>
        </w:rPr>
      </w:pPr>
      <w:r>
        <w:rPr>
          <w:rFonts w:ascii="Arial" w:hAnsi="Arial" w:cs="Arial"/>
        </w:rPr>
        <w:tab/>
      </w:r>
      <w:r w:rsidR="00C65397"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A51C65" w:rsidRDefault="00A51C65" w:rsidP="00C65397">
      <w:pPr>
        <w:jc w:val="center"/>
        <w:rPr>
          <w:rFonts w:ascii="Arial" w:hAnsi="Arial" w:cs="Arial"/>
          <w:b/>
        </w:rPr>
      </w:pPr>
    </w:p>
    <w:p w:rsidR="00C65397" w:rsidRPr="006A7FB3" w:rsidRDefault="00C65397" w:rsidP="00C65397">
      <w:pPr>
        <w:jc w:val="center"/>
        <w:rPr>
          <w:rFonts w:ascii="Arial" w:hAnsi="Arial" w:cs="Arial"/>
          <w:b/>
        </w:rPr>
      </w:pPr>
      <w:r w:rsidRPr="006A7FB3">
        <w:rPr>
          <w:rFonts w:ascii="Arial" w:hAnsi="Arial" w:cs="Arial"/>
          <w:b/>
        </w:rPr>
        <w:t>Члан 1</w:t>
      </w:r>
      <w:r w:rsidR="00AB27F8">
        <w:rPr>
          <w:rFonts w:ascii="Arial" w:hAnsi="Arial" w:cs="Arial"/>
          <w:b/>
          <w:lang w:val="sr-Cyrl-CS"/>
        </w:rPr>
        <w:t>7</w:t>
      </w:r>
      <w:r w:rsidRPr="006A7FB3">
        <w:rPr>
          <w:rFonts w:ascii="Arial" w:hAnsi="Arial" w:cs="Arial"/>
          <w:b/>
        </w:rPr>
        <w:t>.</w:t>
      </w:r>
    </w:p>
    <w:p w:rsidR="00C65397" w:rsidRPr="00DE593C" w:rsidRDefault="00C65397" w:rsidP="00DE593C">
      <w:pPr>
        <w:rPr>
          <w:rFonts w:ascii="Arial" w:hAnsi="Arial" w:cs="Arial"/>
          <w:lang w:val="sr-Cyrl-CS"/>
        </w:rPr>
      </w:pPr>
    </w:p>
    <w:p w:rsidR="001805CC" w:rsidRPr="00F65480" w:rsidRDefault="001805CC" w:rsidP="001805CC">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w:t>
      </w:r>
      <w:r w:rsidR="00460A6E">
        <w:rPr>
          <w:rFonts w:ascii="Arial" w:hAnsi="Arial" w:cs="Arial"/>
        </w:rPr>
        <w:t>a</w:t>
      </w:r>
      <w:r w:rsidRPr="00F65480">
        <w:rPr>
          <w:rFonts w:ascii="Arial" w:hAnsi="Arial" w:cs="Arial"/>
        </w:rPr>
        <w:t>ка</w:t>
      </w:r>
      <w:r w:rsidR="00865F7D">
        <w:rPr>
          <w:rFonts w:ascii="Arial" w:hAnsi="Arial" w:cs="Arial"/>
          <w:lang/>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Испоручиоцу.</w:t>
      </w:r>
    </w:p>
    <w:p w:rsidR="00E42D61" w:rsidRDefault="00567B43" w:rsidP="001805CC">
      <w:pPr>
        <w:jc w:val="both"/>
        <w:rPr>
          <w:rFonts w:ascii="Arial" w:hAnsi="Arial" w:cs="Arial"/>
          <w:lang w:val="sr-Cyrl-CS"/>
        </w:rPr>
      </w:pPr>
      <w:r>
        <w:rPr>
          <w:rFonts w:ascii="Arial" w:hAnsi="Arial" w:cs="Arial"/>
          <w:lang w:val="sr-Cyrl-CS"/>
        </w:rPr>
        <w:tab/>
      </w:r>
    </w:p>
    <w:p w:rsidR="00567B43" w:rsidRDefault="00567B43" w:rsidP="00567B43">
      <w:pPr>
        <w:tabs>
          <w:tab w:val="left" w:pos="2040"/>
        </w:tabs>
        <w:jc w:val="both"/>
        <w:rPr>
          <w:rFonts w:ascii="Arial" w:hAnsi="Arial" w:cs="Arial"/>
          <w:lang w:val="sr-Cyrl-CS"/>
        </w:rPr>
      </w:pPr>
    </w:p>
    <w:p w:rsidR="00567B43" w:rsidRDefault="00567B43" w:rsidP="00567B43">
      <w:pPr>
        <w:tabs>
          <w:tab w:val="left" w:pos="2040"/>
        </w:tabs>
        <w:jc w:val="both"/>
        <w:rPr>
          <w:rFonts w:ascii="Arial" w:hAnsi="Arial" w:cs="Arial"/>
          <w:lang w:val="sr-Cyrl-CS"/>
        </w:rPr>
      </w:pPr>
    </w:p>
    <w:p w:rsidR="00567B43" w:rsidRPr="00A72700" w:rsidRDefault="00567B43" w:rsidP="00567B43">
      <w:pPr>
        <w:tabs>
          <w:tab w:val="left" w:pos="2040"/>
        </w:tabs>
        <w:jc w:val="both"/>
        <w:rPr>
          <w:rFonts w:ascii="Arial" w:hAnsi="Arial" w:cs="Arial"/>
          <w:lang w:val="sr-Cyrl-CS"/>
        </w:rPr>
      </w:pPr>
    </w:p>
    <w:p w:rsidR="00C65397" w:rsidRPr="004322B8" w:rsidRDefault="009E47AA" w:rsidP="009F0C10">
      <w:pPr>
        <w:ind w:firstLine="567"/>
        <w:jc w:val="both"/>
        <w:rPr>
          <w:rFonts w:ascii="Arial" w:hAnsi="Arial" w:cs="Arial"/>
          <w:b/>
          <w:lang w:val="sr-Cyrl-CS"/>
        </w:rPr>
      </w:pPr>
      <w:r w:rsidRPr="006A7FB3">
        <w:rPr>
          <w:rFonts w:ascii="Arial" w:hAnsi="Arial" w:cs="Arial"/>
          <w:b/>
        </w:rPr>
        <w:t>НАРУЧИЛАЦ</w:t>
      </w:r>
      <w:r w:rsidR="009F0C10">
        <w:rPr>
          <w:rFonts w:ascii="Arial" w:hAnsi="Arial" w:cs="Arial"/>
          <w:b/>
        </w:rPr>
        <w:tab/>
      </w:r>
      <w:r w:rsidR="009F0C10">
        <w:rPr>
          <w:rFonts w:ascii="Arial" w:hAnsi="Arial" w:cs="Arial"/>
          <w:b/>
        </w:rPr>
        <w:tab/>
      </w:r>
      <w:r w:rsidR="009F0C10">
        <w:rPr>
          <w:rFonts w:ascii="Arial" w:hAnsi="Arial" w:cs="Arial"/>
          <w:b/>
        </w:rPr>
        <w:tab/>
      </w:r>
      <w:r w:rsidR="009F0C10">
        <w:rPr>
          <w:rFonts w:ascii="Arial" w:hAnsi="Arial" w:cs="Arial"/>
          <w:b/>
        </w:rPr>
        <w:tab/>
      </w:r>
      <w:r w:rsidR="009F0C10">
        <w:rPr>
          <w:rFonts w:ascii="Arial" w:hAnsi="Arial" w:cs="Arial"/>
          <w:b/>
        </w:rPr>
        <w:tab/>
      </w:r>
      <w:r w:rsidR="009F0C10">
        <w:rPr>
          <w:rFonts w:ascii="Arial" w:hAnsi="Arial" w:cs="Arial"/>
          <w:b/>
        </w:rPr>
        <w:tab/>
      </w:r>
      <w:r w:rsidR="002F28CA">
        <w:rPr>
          <w:rFonts w:ascii="Arial" w:hAnsi="Arial" w:cs="Arial"/>
          <w:b/>
          <w:lang w:val="sr-Cyrl-CS"/>
        </w:rPr>
        <w:t>ИСПОРУЧИЛАЦ</w:t>
      </w:r>
    </w:p>
    <w:p w:rsidR="00A72700" w:rsidRPr="00A72700" w:rsidRDefault="00A72700" w:rsidP="00C65397">
      <w:pPr>
        <w:jc w:val="both"/>
        <w:rPr>
          <w:rFonts w:ascii="Arial" w:hAnsi="Arial" w:cs="Arial"/>
          <w:b/>
          <w:lang w:val="sr-Cyrl-CS"/>
        </w:rPr>
      </w:pPr>
    </w:p>
    <w:p w:rsidR="00805FC2" w:rsidRPr="00F94A8F" w:rsidRDefault="00C65397" w:rsidP="00F94A8F">
      <w:pPr>
        <w:rPr>
          <w:rFonts w:ascii="Arial" w:hAnsi="Arial" w:cs="Arial"/>
          <w:b/>
          <w:lang w:val="sr-Cyrl-CS"/>
        </w:rPr>
      </w:pPr>
      <w:r w:rsidRPr="006A7FB3">
        <w:rPr>
          <w:rFonts w:ascii="Arial" w:hAnsi="Arial" w:cs="Arial"/>
          <w:b/>
          <w:lang w:val="sr-Latn-CS"/>
        </w:rPr>
        <w:t>__________________</w:t>
      </w:r>
      <w:r w:rsidR="004322B8">
        <w:rPr>
          <w:rFonts w:ascii="Arial" w:hAnsi="Arial" w:cs="Arial"/>
          <w:b/>
        </w:rPr>
        <w:t>______</w:t>
      </w:r>
      <w:r w:rsidR="009F0C10">
        <w:rPr>
          <w:rFonts w:ascii="Arial" w:hAnsi="Arial" w:cs="Arial"/>
          <w:b/>
        </w:rPr>
        <w:tab/>
      </w:r>
      <w:r w:rsidR="009F0C10">
        <w:rPr>
          <w:rFonts w:ascii="Arial" w:hAnsi="Arial" w:cs="Arial"/>
          <w:b/>
        </w:rPr>
        <w:tab/>
      </w:r>
      <w:r w:rsidR="009F0C10">
        <w:rPr>
          <w:rFonts w:ascii="Arial" w:hAnsi="Arial" w:cs="Arial"/>
          <w:b/>
        </w:rPr>
        <w:tab/>
      </w:r>
      <w:r w:rsidR="004322B8">
        <w:rPr>
          <w:rFonts w:ascii="Arial" w:hAnsi="Arial" w:cs="Arial"/>
          <w:b/>
        </w:rPr>
        <w:t>_</w:t>
      </w:r>
      <w:r w:rsidRPr="006A7FB3">
        <w:rPr>
          <w:rFonts w:ascii="Arial" w:hAnsi="Arial" w:cs="Arial"/>
          <w:b/>
          <w:lang w:val="sr-Latn-CS"/>
        </w:rPr>
        <w:t>____________</w:t>
      </w:r>
      <w:r w:rsidR="00F94A8F">
        <w:rPr>
          <w:rFonts w:ascii="Arial" w:hAnsi="Arial" w:cs="Arial"/>
          <w:b/>
        </w:rPr>
        <w:t>____________</w:t>
      </w:r>
      <w:r w:rsidR="00A51C65">
        <w:rPr>
          <w:rFonts w:ascii="Arial" w:hAnsi="Arial" w:cs="Arial"/>
          <w:lang w:val="sr-Cyrl-CS"/>
        </w:rPr>
        <w:t xml:space="preserve">    Нина Јевтић, начелница</w:t>
      </w:r>
    </w:p>
    <w:p w:rsidR="002F28CA" w:rsidRDefault="002F28CA" w:rsidP="00C65397">
      <w:pPr>
        <w:tabs>
          <w:tab w:val="left" w:pos="5460"/>
        </w:tabs>
        <w:rPr>
          <w:rFonts w:ascii="Arial" w:hAnsi="Arial" w:cs="Arial"/>
          <w:lang w:val="sr-Cyrl-CS"/>
        </w:rPr>
      </w:pPr>
    </w:p>
    <w:p w:rsidR="00567B43" w:rsidRDefault="00567B43" w:rsidP="00C65397">
      <w:pPr>
        <w:tabs>
          <w:tab w:val="left" w:pos="5460"/>
        </w:tabs>
        <w:rPr>
          <w:rFonts w:ascii="Arial" w:hAnsi="Arial" w:cs="Arial"/>
          <w:lang w:val="sr-Cyrl-CS"/>
        </w:rPr>
      </w:pPr>
    </w:p>
    <w:p w:rsidR="00567B43" w:rsidRDefault="00567B43" w:rsidP="00C65397">
      <w:pPr>
        <w:tabs>
          <w:tab w:val="left" w:pos="5460"/>
        </w:tabs>
        <w:rPr>
          <w:rFonts w:ascii="Arial" w:hAnsi="Arial" w:cs="Arial"/>
          <w:lang w:val="sr-Cyrl-CS"/>
        </w:rPr>
      </w:pPr>
    </w:p>
    <w:p w:rsidR="00567B43" w:rsidRPr="00C65397" w:rsidRDefault="00567B43" w:rsidP="00C65397">
      <w:pPr>
        <w:tabs>
          <w:tab w:val="left" w:pos="5460"/>
        </w:tabs>
        <w:rPr>
          <w:rFonts w:ascii="Arial" w:hAnsi="Arial" w:cs="Arial"/>
          <w:lang w:val="sr-Cyrl-CS"/>
        </w:rPr>
      </w:pPr>
    </w:p>
    <w:p w:rsidR="00C903ED" w:rsidRDefault="00805FC2" w:rsidP="002F28CA">
      <w:pPr>
        <w:jc w:val="both"/>
        <w:rPr>
          <w:rFonts w:ascii="Arial" w:hAnsi="Arial" w:cs="Arial"/>
          <w:bCs/>
          <w:i/>
          <w:iCs/>
          <w:color w:val="auto"/>
          <w:lang w:val="sr-Cyrl-CS"/>
        </w:rPr>
      </w:pPr>
      <w:r w:rsidRPr="00E237C0">
        <w:rPr>
          <w:rFonts w:ascii="Arial" w:eastAsia="TimesNewRomanPSMT" w:hAnsi="Arial" w:cs="Arial"/>
          <w:bCs/>
          <w:i/>
          <w:u w:val="single"/>
          <w:lang w:val="ru-RU"/>
        </w:rPr>
        <w:t>Напомена</w:t>
      </w:r>
      <w:r w:rsidRPr="00E237C0">
        <w:rPr>
          <w:rFonts w:ascii="Arial" w:eastAsia="TimesNewRomanPSMT" w:hAnsi="Arial" w:cs="Arial"/>
          <w:bCs/>
          <w:i/>
          <w:lang w:val="ru-RU"/>
        </w:rPr>
        <w:t>:</w:t>
      </w:r>
      <w:r w:rsidRPr="00E237C0">
        <w:rPr>
          <w:rFonts w:ascii="Arial" w:hAnsi="Arial" w:cs="Arial"/>
          <w:i/>
          <w:iCs/>
          <w:color w:val="auto"/>
        </w:rPr>
        <w:t>М</w:t>
      </w:r>
      <w:r w:rsidRPr="00E237C0">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E237C0">
        <w:rPr>
          <w:rFonts w:ascii="Arial" w:hAnsi="Arial" w:cs="Arial"/>
          <w:bCs/>
          <w:i/>
          <w:iCs/>
          <w:color w:val="auto"/>
          <w:lang w:val="sr-Cyrl-CS"/>
        </w:rPr>
        <w:t xml:space="preserve">то </w:t>
      </w:r>
      <w:r w:rsidRPr="00E237C0">
        <w:rPr>
          <w:rFonts w:ascii="Arial" w:hAnsi="Arial" w:cs="Arial"/>
          <w:bCs/>
          <w:i/>
          <w:iCs/>
          <w:color w:val="auto"/>
        </w:rPr>
        <w:t xml:space="preserve">може представљати негативну референцу </w:t>
      </w:r>
      <w:r w:rsidR="00460A6E">
        <w:rPr>
          <w:rFonts w:ascii="Arial" w:hAnsi="Arial" w:cs="Arial"/>
          <w:bCs/>
          <w:i/>
          <w:iCs/>
          <w:color w:val="auto"/>
        </w:rPr>
        <w:t>према члану 82. став 1. тачка 3)</w:t>
      </w:r>
      <w:r w:rsidRPr="00E237C0">
        <w:rPr>
          <w:rFonts w:ascii="Arial" w:hAnsi="Arial" w:cs="Arial"/>
          <w:bCs/>
          <w:i/>
          <w:iCs/>
          <w:color w:val="auto"/>
        </w:rPr>
        <w:t xml:space="preserve"> ЗЈН.</w:t>
      </w: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AB27F8" w:rsidRDefault="00AB27F8" w:rsidP="002F28CA">
      <w:pPr>
        <w:jc w:val="both"/>
        <w:rPr>
          <w:rFonts w:ascii="Arial" w:hAnsi="Arial" w:cs="Arial"/>
          <w:bCs/>
          <w:i/>
          <w:iCs/>
          <w:color w:val="auto"/>
          <w:lang w:val="sr-Cyrl-CS"/>
        </w:rPr>
      </w:pPr>
    </w:p>
    <w:p w:rsidR="00AB27F8" w:rsidRDefault="00AB27F8" w:rsidP="002F28CA">
      <w:pPr>
        <w:jc w:val="both"/>
        <w:rPr>
          <w:rFonts w:ascii="Arial" w:hAnsi="Arial" w:cs="Arial"/>
          <w:bCs/>
          <w:i/>
          <w:iCs/>
          <w:color w:val="auto"/>
          <w:lang w:val="sr-Cyrl-CS"/>
        </w:rPr>
      </w:pPr>
    </w:p>
    <w:p w:rsidR="00AB27F8" w:rsidRDefault="00AB27F8" w:rsidP="002F28CA">
      <w:pPr>
        <w:jc w:val="both"/>
        <w:rPr>
          <w:rFonts w:ascii="Arial" w:hAnsi="Arial" w:cs="Arial"/>
          <w:bCs/>
          <w:i/>
          <w:iCs/>
          <w:color w:val="auto"/>
          <w:lang w:val="sr-Cyrl-CS"/>
        </w:rPr>
      </w:pPr>
    </w:p>
    <w:p w:rsidR="00AB27F8" w:rsidRDefault="00AB27F8" w:rsidP="002F28CA">
      <w:pPr>
        <w:jc w:val="both"/>
        <w:rPr>
          <w:rFonts w:ascii="Arial" w:hAnsi="Arial" w:cs="Arial"/>
          <w:bCs/>
          <w:i/>
          <w:iCs/>
          <w:color w:val="auto"/>
          <w:lang w:val="sr-Cyrl-CS"/>
        </w:rPr>
      </w:pPr>
    </w:p>
    <w:p w:rsidR="00AB27F8" w:rsidRDefault="00AB27F8" w:rsidP="002F28CA">
      <w:pPr>
        <w:jc w:val="both"/>
        <w:rPr>
          <w:rFonts w:ascii="Arial" w:hAnsi="Arial" w:cs="Arial"/>
          <w:bCs/>
          <w:i/>
          <w:iCs/>
          <w:color w:val="auto"/>
          <w:lang w:val="sr-Cyrl-CS"/>
        </w:rPr>
      </w:pPr>
    </w:p>
    <w:p w:rsidR="00AB27F8" w:rsidRDefault="00AB27F8" w:rsidP="002F28CA">
      <w:pPr>
        <w:jc w:val="both"/>
        <w:rPr>
          <w:rFonts w:ascii="Arial" w:hAnsi="Arial" w:cs="Arial"/>
          <w:bCs/>
          <w:i/>
          <w:iCs/>
          <w:color w:val="auto"/>
          <w:lang w:val="sr-Cyrl-CS"/>
        </w:rPr>
      </w:pPr>
    </w:p>
    <w:p w:rsidR="00AB27F8" w:rsidRDefault="00AB27F8"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334F3D" w:rsidRPr="003A7CFB" w:rsidRDefault="00334F3D" w:rsidP="00334F3D">
      <w:pPr>
        <w:shd w:val="clear" w:color="auto" w:fill="C6D9F1"/>
        <w:jc w:val="center"/>
        <w:rPr>
          <w:rFonts w:ascii="Arial" w:hAnsi="Arial" w:cs="Arial"/>
          <w:b/>
          <w:bCs/>
          <w:i/>
          <w:iCs/>
        </w:rPr>
      </w:pPr>
      <w:r>
        <w:rPr>
          <w:rFonts w:ascii="Arial" w:hAnsi="Arial" w:cs="Arial"/>
          <w:b/>
          <w:bCs/>
          <w:i/>
          <w:iCs/>
        </w:rPr>
        <w:t>I</w:t>
      </w:r>
      <w:r w:rsidRPr="003A7CFB">
        <w:rPr>
          <w:rFonts w:ascii="Arial" w:hAnsi="Arial" w:cs="Arial"/>
          <w:b/>
          <w:bCs/>
          <w:i/>
          <w:iCs/>
        </w:rPr>
        <w:t>X МЕНИЧНО ОВЛАШЋЕЊЕ</w:t>
      </w:r>
    </w:p>
    <w:p w:rsidR="00334F3D" w:rsidRPr="003A7CFB" w:rsidRDefault="00334F3D" w:rsidP="00334F3D">
      <w:pPr>
        <w:shd w:val="clear" w:color="auto" w:fill="C6D9F1"/>
        <w:jc w:val="center"/>
        <w:rPr>
          <w:rFonts w:ascii="Arial" w:hAnsi="Arial" w:cs="Arial"/>
          <w:b/>
          <w:bCs/>
          <w:i/>
          <w:iCs/>
          <w:lang w:val="ru-RU"/>
        </w:rPr>
      </w:pPr>
    </w:p>
    <w:p w:rsidR="00334F3D" w:rsidRPr="003A7CFB" w:rsidRDefault="00334F3D" w:rsidP="00334F3D">
      <w:pPr>
        <w:jc w:val="both"/>
        <w:rPr>
          <w:rFonts w:ascii="Arial" w:hAnsi="Arial" w:cs="Arial"/>
        </w:rPr>
      </w:pPr>
    </w:p>
    <w:p w:rsidR="00334F3D" w:rsidRDefault="00334F3D" w:rsidP="00334F3D">
      <w:pPr>
        <w:jc w:val="both"/>
        <w:rPr>
          <w:rFonts w:ascii="Arial" w:hAnsi="Arial" w:cs="Arial"/>
        </w:rPr>
      </w:pPr>
      <w:r w:rsidRPr="003A7CFB">
        <w:rPr>
          <w:rFonts w:ascii="Arial" w:hAnsi="Arial" w:cs="Arial"/>
        </w:rPr>
        <w:t xml:space="preserve">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________________________________, матични број: _____________________, ПИБ: __________________, тек.рачун: _______________________ код ____________________ </w:t>
      </w:r>
    </w:p>
    <w:p w:rsidR="00334F3D" w:rsidRPr="0059591F" w:rsidRDefault="00334F3D" w:rsidP="00334F3D">
      <w:pPr>
        <w:jc w:val="both"/>
        <w:rPr>
          <w:rFonts w:ascii="Arial" w:hAnsi="Arial" w:cs="Arial"/>
        </w:rPr>
      </w:pPr>
    </w:p>
    <w:p w:rsidR="00334F3D" w:rsidRPr="0059591F" w:rsidRDefault="00334F3D" w:rsidP="00334F3D">
      <w:pPr>
        <w:jc w:val="center"/>
        <w:rPr>
          <w:rFonts w:ascii="Arial" w:hAnsi="Arial" w:cs="Arial"/>
          <w:b/>
        </w:rPr>
      </w:pPr>
      <w:r w:rsidRPr="0059591F">
        <w:rPr>
          <w:rFonts w:ascii="Arial" w:hAnsi="Arial" w:cs="Arial"/>
          <w:b/>
        </w:rPr>
        <w:t>ИЗДАЈЕ</w:t>
      </w:r>
    </w:p>
    <w:p w:rsidR="00334F3D" w:rsidRPr="003A7CFB" w:rsidRDefault="00334F3D" w:rsidP="00334F3D">
      <w:pPr>
        <w:jc w:val="both"/>
        <w:rPr>
          <w:rFonts w:ascii="Arial" w:hAnsi="Arial" w:cs="Arial"/>
        </w:rPr>
      </w:pPr>
    </w:p>
    <w:p w:rsidR="00334F3D" w:rsidRPr="003A7CFB" w:rsidRDefault="00334F3D" w:rsidP="00334F3D">
      <w:pPr>
        <w:jc w:val="center"/>
        <w:rPr>
          <w:rFonts w:ascii="Arial" w:hAnsi="Arial" w:cs="Arial"/>
        </w:rPr>
      </w:pPr>
      <w:r w:rsidRPr="003A7CFB">
        <w:rPr>
          <w:rFonts w:ascii="Arial" w:hAnsi="Arial" w:cs="Arial"/>
          <w:b/>
        </w:rPr>
        <w:t>МЕНИЧНО ОВЛАШЋЕЊЕ ЗА КОРИСНИКА БЛАНКО СОПСТВЕНЕ МЕНИЦЕ</w:t>
      </w:r>
    </w:p>
    <w:p w:rsidR="00334F3D" w:rsidRPr="003A7CFB" w:rsidRDefault="00334F3D" w:rsidP="00334F3D">
      <w:pPr>
        <w:jc w:val="both"/>
        <w:rPr>
          <w:rFonts w:ascii="Arial" w:hAnsi="Arial" w:cs="Arial"/>
        </w:rPr>
      </w:pPr>
    </w:p>
    <w:p w:rsidR="00334F3D" w:rsidRPr="003A7CFB" w:rsidRDefault="00334F3D" w:rsidP="00334F3D">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Pr>
          <w:rFonts w:ascii="Arial" w:hAnsi="Arial" w:cs="Arial"/>
        </w:rPr>
        <w:t xml:space="preserve">МВ </w:t>
      </w:r>
      <w:r>
        <w:rPr>
          <w:rFonts w:ascii="Arial" w:hAnsi="Arial" w:cs="Arial"/>
          <w:lang w:val="sr-Cyrl-CS"/>
        </w:rPr>
        <w:t>7/20</w:t>
      </w:r>
      <w:r>
        <w:rPr>
          <w:rFonts w:ascii="Arial" w:hAnsi="Arial" w:cs="Arial"/>
          <w:i/>
          <w:iCs/>
        </w:rPr>
        <w:t xml:space="preserve">, </w:t>
      </w:r>
      <w:r w:rsidRPr="00EE0FA4">
        <w:rPr>
          <w:rFonts w:ascii="Arial" w:hAnsi="Arial" w:cs="Arial"/>
          <w:lang w:val="ru-RU"/>
        </w:rPr>
        <w:t xml:space="preserve">наведене у Плану јавних набавки под бројем </w:t>
      </w:r>
      <w:r w:rsidRPr="0011116E">
        <w:rPr>
          <w:rFonts w:ascii="Arial" w:hAnsi="Arial" w:cs="Arial"/>
          <w:lang w:val="ru-RU"/>
        </w:rPr>
        <w:t>1.</w:t>
      </w:r>
      <w:r>
        <w:rPr>
          <w:rFonts w:ascii="Arial" w:hAnsi="Arial" w:cs="Arial"/>
          <w:lang w:val="ru-RU"/>
        </w:rPr>
        <w:t>1</w:t>
      </w:r>
      <w:r w:rsidRPr="0011116E">
        <w:rPr>
          <w:rFonts w:ascii="Arial" w:hAnsi="Arial" w:cs="Arial"/>
          <w:lang w:val="ru-RU"/>
        </w:rPr>
        <w:t>.</w:t>
      </w:r>
      <w:r>
        <w:rPr>
          <w:rFonts w:ascii="Arial" w:hAnsi="Arial" w:cs="Arial"/>
          <w:lang w:val="ru-RU"/>
        </w:rPr>
        <w:t xml:space="preserve">10/20 </w:t>
      </w:r>
      <w:r w:rsidRPr="003A7CFB">
        <w:rPr>
          <w:rFonts w:ascii="Arial" w:hAnsi="Arial" w:cs="Arial"/>
        </w:rPr>
        <w:t xml:space="preserve">– </w:t>
      </w:r>
      <w:r w:rsidRPr="00334F3D">
        <w:rPr>
          <w:rFonts w:ascii="Arial" w:hAnsi="Arial" w:cs="Arial"/>
          <w:b/>
        </w:rPr>
        <w:t>Н</w:t>
      </w:r>
      <w:r>
        <w:rPr>
          <w:rFonts w:ascii="Arial" w:hAnsi="Arial" w:cs="Tahoma"/>
          <w:b/>
          <w:bCs/>
          <w:lang w:val="sr-Cyrl-CS"/>
        </w:rPr>
        <w:t xml:space="preserve">абавка </w:t>
      </w:r>
      <w:r>
        <w:rPr>
          <w:rFonts w:ascii="Arial" w:hAnsi="Arial" w:cs="Tahoma"/>
          <w:b/>
          <w:bCs/>
        </w:rPr>
        <w:t>опреме за црпне станице са уградњом</w:t>
      </w:r>
      <w:r w:rsidRPr="003A7CFB">
        <w:rPr>
          <w:rFonts w:ascii="Arial" w:hAnsi="Arial" w:cs="Arial"/>
        </w:rPr>
        <w:t>, серијског броја ________________ и ОВЛАШЋУЈЕМО повериоца (наручиоца), Република Србија, Општина Баточина, Општин</w:t>
      </w:r>
      <w:r>
        <w:rPr>
          <w:rFonts w:ascii="Arial" w:hAnsi="Arial" w:cs="Arial"/>
        </w:rPr>
        <w:t>ска управа, ул. Краља Петра I 32</w:t>
      </w:r>
      <w:r w:rsidRPr="003A7CFB">
        <w:rPr>
          <w:rFonts w:ascii="Arial" w:hAnsi="Arial" w:cs="Arial"/>
        </w:rPr>
        <w:t>, 34227 Баточина, да предату меницу може попунити на износ од 10%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 ___________________________________, матични бр. _____________________, ПИБ: _________________, а у кокрист повериоца, Република Србија, Општина Баточина, Општинска управа, ул. Краља Петра I 3</w:t>
      </w:r>
      <w:r>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334F3D" w:rsidRPr="003A7CFB" w:rsidRDefault="00334F3D" w:rsidP="00334F3D">
      <w:pPr>
        <w:jc w:val="both"/>
        <w:rPr>
          <w:rFonts w:ascii="Arial" w:hAnsi="Arial" w:cs="Arial"/>
        </w:rPr>
      </w:pPr>
    </w:p>
    <w:p w:rsidR="00334F3D" w:rsidRPr="003A7CFB" w:rsidRDefault="00334F3D" w:rsidP="00334F3D">
      <w:pPr>
        <w:jc w:val="both"/>
        <w:rPr>
          <w:rFonts w:ascii="Arial" w:hAnsi="Arial" w:cs="Arial"/>
          <w:b/>
        </w:rPr>
      </w:pPr>
      <w:r w:rsidRPr="003A7CFB">
        <w:rPr>
          <w:rFonts w:ascii="Arial" w:hAnsi="Arial" w:cs="Arial"/>
          <w:b/>
        </w:rPr>
        <w:lastRenderedPageBreak/>
        <w:t xml:space="preserve">У ______________                                     ИЗДАВАЛАЦ МЕНИЦЕ </w:t>
      </w:r>
    </w:p>
    <w:p w:rsidR="00334F3D" w:rsidRPr="003A7CFB" w:rsidRDefault="00334F3D" w:rsidP="00334F3D">
      <w:pPr>
        <w:jc w:val="both"/>
        <w:rPr>
          <w:rFonts w:ascii="Arial" w:hAnsi="Arial" w:cs="Arial"/>
          <w:b/>
        </w:rPr>
      </w:pPr>
    </w:p>
    <w:p w:rsidR="00334F3D" w:rsidRDefault="00334F3D" w:rsidP="00334F3D">
      <w:pPr>
        <w:jc w:val="both"/>
        <w:rPr>
          <w:rFonts w:ascii="Arial" w:hAnsi="Arial" w:cs="Arial"/>
          <w:b/>
        </w:rPr>
      </w:pPr>
      <w:r>
        <w:rPr>
          <w:rFonts w:ascii="Arial" w:hAnsi="Arial" w:cs="Arial"/>
          <w:b/>
        </w:rPr>
        <w:t xml:space="preserve">Датум:____________        </w:t>
      </w:r>
      <w:r>
        <w:rPr>
          <w:rFonts w:ascii="Arial" w:hAnsi="Arial" w:cs="Arial"/>
          <w:b/>
          <w:lang w:val="sr-Cyrl-CS"/>
        </w:rPr>
        <w:tab/>
      </w:r>
      <w:r>
        <w:rPr>
          <w:rFonts w:ascii="Arial" w:hAnsi="Arial" w:cs="Arial"/>
          <w:b/>
          <w:lang w:val="sr-Cyrl-CS"/>
        </w:rPr>
        <w:tab/>
      </w:r>
      <w:r>
        <w:rPr>
          <w:rFonts w:ascii="Arial" w:hAnsi="Arial" w:cs="Arial"/>
          <w:b/>
          <w:lang w:val="sr-Cyrl-CS"/>
        </w:rPr>
        <w:tab/>
      </w:r>
      <w:r w:rsidRPr="003A7CFB">
        <w:rPr>
          <w:rFonts w:ascii="Arial" w:hAnsi="Arial" w:cs="Arial"/>
          <w:b/>
        </w:rPr>
        <w:t xml:space="preserve">___________________________   </w:t>
      </w:r>
    </w:p>
    <w:p w:rsidR="00B14E01" w:rsidRPr="00334F3D" w:rsidRDefault="00B14E01" w:rsidP="00334F3D">
      <w:pPr>
        <w:jc w:val="both"/>
        <w:rPr>
          <w:rFonts w:ascii="Arial" w:hAnsi="Arial" w:cs="Arial"/>
          <w:bCs/>
          <w:i/>
          <w:iCs/>
          <w:color w:val="auto"/>
        </w:rPr>
      </w:pP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t>IX</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r>
        <w:rPr>
          <w:rFonts w:ascii="Arial" w:hAnsi="Arial" w:cs="Arial"/>
        </w:rPr>
        <w:t>Понуђач подноси понуду на српском језику.</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Pr>
          <w:rFonts w:ascii="Arial" w:eastAsia="TimesNewRomanPSMT" w:hAnsi="Arial" w:cs="Arial"/>
          <w:bCs/>
        </w:rPr>
        <w:t>Понуђач понуду подноси непосредно или путем поште у затвореној коверти ил</w:t>
      </w:r>
      <w:r w:rsidR="002F28CA">
        <w:rPr>
          <w:rFonts w:ascii="Arial" w:eastAsia="TimesNewRomanPSMT" w:hAnsi="Arial" w:cs="Arial"/>
          <w:bCs/>
        </w:rPr>
        <w:t>и кутији,</w:t>
      </w:r>
      <w:r>
        <w:rPr>
          <w:rFonts w:ascii="Arial" w:eastAsia="TimesNewRomanPSMT" w:hAnsi="Arial" w:cs="Arial"/>
          <w:bCs/>
        </w:rPr>
        <w:t xml:space="preserve">затворену на начин да се приликом отварања понуда може са сигурношћу утврдити да се први пут отвара. </w:t>
      </w:r>
    </w:p>
    <w:p w:rsidR="006C7472" w:rsidRDefault="006C7472" w:rsidP="006C7472">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6C7472" w:rsidRDefault="006C7472" w:rsidP="006C7472">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Pr="00A7412E" w:rsidRDefault="006C7472" w:rsidP="006C7472">
      <w:pPr>
        <w:autoSpaceDE w:val="0"/>
        <w:autoSpaceDN w:val="0"/>
        <w:adjustRightInd w:val="0"/>
        <w:spacing w:line="240" w:lineRule="auto"/>
        <w:jc w:val="both"/>
        <w:rPr>
          <w:rFonts w:ascii="Arial" w:hAnsi="Arial" w:cs="Arial"/>
          <w:b/>
          <w:i/>
          <w:iCs/>
          <w:color w:val="auto"/>
        </w:rPr>
      </w:pPr>
      <w:r>
        <w:rPr>
          <w:rFonts w:ascii="Arial" w:eastAsia="TimesNewRomanPSMT" w:hAnsi="Arial" w:cs="Arial"/>
          <w:bCs/>
        </w:rPr>
        <w:t>Понуду доставити на адресу:</w:t>
      </w:r>
      <w:r w:rsidR="00C903ED">
        <w:rPr>
          <w:rFonts w:ascii="Arial" w:hAnsi="Arial" w:cs="Arial"/>
          <w:iCs/>
          <w:lang w:val="sr-Cyrl-CS"/>
        </w:rPr>
        <w:t>Општинска управа</w:t>
      </w:r>
      <w:r w:rsidR="009A38B7">
        <w:rPr>
          <w:rFonts w:ascii="Arial" w:hAnsi="Arial" w:cs="Arial"/>
          <w:iCs/>
          <w:lang w:val="sr-Cyrl-CS"/>
        </w:rPr>
        <w:t>,</w:t>
      </w:r>
      <w:r w:rsidR="00A51C65">
        <w:rPr>
          <w:rFonts w:ascii="Arial" w:hAnsi="Arial" w:cs="Arial"/>
          <w:iCs/>
          <w:lang w:val="sr-Cyrl-CS"/>
        </w:rPr>
        <w:t>Општина Баточина</w:t>
      </w:r>
      <w:r w:rsidR="002B152D">
        <w:rPr>
          <w:rFonts w:ascii="Arial" w:hAnsi="Arial" w:cs="Arial"/>
          <w:iCs/>
        </w:rPr>
        <w:t>,</w:t>
      </w:r>
      <w:r w:rsidR="00182F58">
        <w:rPr>
          <w:rFonts w:ascii="Arial" w:hAnsi="Arial" w:cs="Arial"/>
          <w:iCs/>
          <w:lang w:val="sr-Cyrl-CS"/>
        </w:rPr>
        <w:t>34227 Баточина</w:t>
      </w:r>
      <w:r w:rsidR="0003169D">
        <w:rPr>
          <w:rFonts w:ascii="Arial" w:eastAsia="TimesNewRomanPSMT" w:hAnsi="Arial" w:cs="Arial"/>
          <w:bCs/>
        </w:rPr>
        <w:t>, ул. Краља Петра I бр.3</w:t>
      </w:r>
      <w:r w:rsidR="0003169D">
        <w:rPr>
          <w:rFonts w:ascii="Arial" w:eastAsia="TimesNewRomanPSMT" w:hAnsi="Arial" w:cs="Arial"/>
          <w:bCs/>
          <w:lang w:val="sr-Cyrl-CS"/>
        </w:rPr>
        <w:t>2</w:t>
      </w:r>
      <w:r>
        <w:rPr>
          <w:rFonts w:ascii="Arial" w:eastAsia="TimesNewRomanPSMT" w:hAnsi="Arial" w:cs="Arial"/>
          <w:bCs/>
        </w:rPr>
        <w:t xml:space="preserve">, са назнаком: </w:t>
      </w:r>
      <w:r w:rsidR="00A51C65" w:rsidRPr="00A51C65">
        <w:rPr>
          <w:rFonts w:ascii="Arial" w:eastAsia="TimesNewRomanPSMT" w:hAnsi="Arial" w:cs="Arial"/>
          <w:b/>
          <w:bCs/>
        </w:rPr>
        <w:t>„</w:t>
      </w:r>
      <w:r>
        <w:rPr>
          <w:rFonts w:ascii="Arial" w:eastAsia="TimesNewRomanPS-BoldMT" w:hAnsi="Arial" w:cs="Arial"/>
          <w:b/>
          <w:bCs/>
        </w:rPr>
        <w:t xml:space="preserve">Понуда за јавну </w:t>
      </w:r>
      <w:r w:rsidR="008E623D">
        <w:rPr>
          <w:rFonts w:ascii="Arial" w:eastAsia="TimesNewRomanPS-BoldMT" w:hAnsi="Arial" w:cs="Arial"/>
          <w:b/>
          <w:bCs/>
        </w:rPr>
        <w:t>набавку опреме за црпне станице са уградњом</w:t>
      </w:r>
      <w:r w:rsidR="00A51C65">
        <w:rPr>
          <w:rFonts w:ascii="Arial" w:hAnsi="Arial" w:cs="Arial"/>
          <w:b/>
          <w:bCs/>
          <w:lang w:val="sr-Cyrl-CS"/>
        </w:rPr>
        <w:t>,</w:t>
      </w:r>
      <w:r w:rsidRPr="004322B8">
        <w:rPr>
          <w:rFonts w:ascii="Arial" w:eastAsia="TimesNewRomanPS-BoldMT" w:hAnsi="Arial" w:cs="Arial"/>
          <w:b/>
          <w:bCs/>
        </w:rPr>
        <w:t>ЈН</w:t>
      </w:r>
      <w:r w:rsidR="00182F58" w:rsidRPr="004322B8">
        <w:rPr>
          <w:rFonts w:ascii="Arial" w:eastAsia="TimesNewRomanPS-BoldMT" w:hAnsi="Arial" w:cs="Arial"/>
          <w:b/>
          <w:bCs/>
        </w:rPr>
        <w:t>МВ</w:t>
      </w:r>
      <w:r w:rsidRPr="004322B8">
        <w:rPr>
          <w:rFonts w:ascii="Arial" w:eastAsia="TimesNewRomanPS-BoldMT" w:hAnsi="Arial" w:cs="Arial"/>
          <w:b/>
          <w:bCs/>
        </w:rPr>
        <w:t xml:space="preserve"> бр</w:t>
      </w:r>
      <w:r w:rsidR="008E623D">
        <w:rPr>
          <w:rFonts w:ascii="Arial" w:eastAsia="TimesNewRomanPS-BoldMT" w:hAnsi="Arial" w:cs="Arial"/>
          <w:b/>
          <w:bCs/>
        </w:rPr>
        <w:t>.</w:t>
      </w:r>
      <w:r w:rsidR="00334F3D">
        <w:rPr>
          <w:rFonts w:ascii="Arial" w:eastAsia="TimesNewRomanPS-BoldMT" w:hAnsi="Arial" w:cs="Arial"/>
          <w:b/>
          <w:bCs/>
          <w:lang w:val="sr-Cyrl-CS"/>
        </w:rPr>
        <w:t>7</w:t>
      </w:r>
      <w:r w:rsidR="00B909D2" w:rsidRPr="002F28CA">
        <w:rPr>
          <w:rFonts w:ascii="Arial" w:eastAsia="TimesNewRomanPS-BoldMT" w:hAnsi="Arial" w:cs="Arial"/>
          <w:b/>
          <w:bCs/>
          <w:color w:val="auto"/>
          <w:lang w:val="sr-Cyrl-CS"/>
        </w:rPr>
        <w:t>/</w:t>
      </w:r>
      <w:r w:rsidR="00A51C65">
        <w:rPr>
          <w:rFonts w:ascii="Arial" w:eastAsia="TimesNewRomanPS-BoldMT" w:hAnsi="Arial" w:cs="Arial"/>
          <w:b/>
          <w:bCs/>
          <w:color w:val="auto"/>
          <w:lang w:val="sr-Cyrl-CS"/>
        </w:rPr>
        <w:t>20</w:t>
      </w:r>
      <w:r w:rsidRPr="004322B8">
        <w:rPr>
          <w:rFonts w:ascii="Arial" w:eastAsia="TimesNewRomanPSMT" w:hAnsi="Arial" w:cs="Arial"/>
          <w:b/>
          <w:bCs/>
        </w:rPr>
        <w:t xml:space="preserve">- </w:t>
      </w:r>
      <w:r w:rsidRPr="004322B8">
        <w:rPr>
          <w:rFonts w:ascii="Arial" w:eastAsia="TimesNewRomanPS-BoldMT" w:hAnsi="Arial" w:cs="Arial"/>
          <w:b/>
          <w:bCs/>
        </w:rPr>
        <w:t>НЕ ОТВАРАТИ”.</w:t>
      </w:r>
      <w:r w:rsidRPr="004322B8">
        <w:rPr>
          <w:rFonts w:ascii="Arial" w:hAnsi="Arial" w:cs="Arial"/>
          <w:color w:val="auto"/>
        </w:rPr>
        <w:t>Понуда се сматра</w:t>
      </w:r>
      <w:r w:rsidRPr="00EC5C16">
        <w:rPr>
          <w:rFonts w:ascii="Arial" w:hAnsi="Arial" w:cs="Arial"/>
          <w:color w:val="auto"/>
        </w:rPr>
        <w:t xml:space="preserve"> благовременом уколико је примљена од стране наручиоца </w:t>
      </w:r>
      <w:r w:rsidRPr="00182F58">
        <w:rPr>
          <w:rFonts w:ascii="Arial" w:hAnsi="Arial" w:cs="Arial"/>
          <w:b/>
          <w:color w:val="auto"/>
        </w:rPr>
        <w:t xml:space="preserve">до </w:t>
      </w:r>
      <w:r w:rsidR="00F94A8F">
        <w:rPr>
          <w:rFonts w:ascii="Arial" w:hAnsi="Arial" w:cs="Arial"/>
          <w:b/>
          <w:color w:val="auto"/>
          <w:lang/>
        </w:rPr>
        <w:t>04</w:t>
      </w:r>
      <w:r w:rsidR="0095079A" w:rsidRPr="009A38B7">
        <w:rPr>
          <w:rFonts w:ascii="Arial" w:hAnsi="Arial" w:cs="Arial"/>
          <w:b/>
          <w:color w:val="auto"/>
        </w:rPr>
        <w:t>.</w:t>
      </w:r>
      <w:r w:rsidR="00742530">
        <w:rPr>
          <w:rFonts w:ascii="Arial" w:hAnsi="Arial" w:cs="Arial"/>
          <w:b/>
          <w:color w:val="auto"/>
          <w:lang w:val="sr-Cyrl-CS"/>
        </w:rPr>
        <w:t>0</w:t>
      </w:r>
      <w:r w:rsidR="008E623D">
        <w:rPr>
          <w:rFonts w:ascii="Arial" w:hAnsi="Arial" w:cs="Arial"/>
          <w:b/>
          <w:color w:val="auto"/>
          <w:lang w:val="sr-Cyrl-CS"/>
        </w:rPr>
        <w:t>6</w:t>
      </w:r>
      <w:r w:rsidRPr="009A38B7">
        <w:rPr>
          <w:rFonts w:ascii="Arial" w:hAnsi="Arial" w:cs="Arial"/>
          <w:b/>
          <w:color w:val="auto"/>
        </w:rPr>
        <w:t>.</w:t>
      </w:r>
      <w:r w:rsidR="004A4CE8" w:rsidRPr="009A38B7">
        <w:rPr>
          <w:rFonts w:ascii="Arial" w:hAnsi="Arial" w:cs="Arial"/>
          <w:b/>
          <w:color w:val="auto"/>
        </w:rPr>
        <w:t>20</w:t>
      </w:r>
      <w:r w:rsidR="00A51C65">
        <w:rPr>
          <w:rFonts w:ascii="Arial" w:hAnsi="Arial" w:cs="Arial"/>
          <w:b/>
          <w:color w:val="auto"/>
        </w:rPr>
        <w:t>20</w:t>
      </w:r>
      <w:r w:rsidRPr="009A38B7">
        <w:rPr>
          <w:rFonts w:ascii="Arial" w:hAnsi="Arial" w:cs="Arial"/>
          <w:b/>
          <w:color w:val="auto"/>
        </w:rPr>
        <w:t>.</w:t>
      </w:r>
      <w:r w:rsidRPr="009A38B7">
        <w:rPr>
          <w:rFonts w:ascii="Arial" w:hAnsi="Arial" w:cs="Arial"/>
          <w:b/>
          <w:iCs/>
          <w:color w:val="auto"/>
        </w:rPr>
        <w:t xml:space="preserve">године </w:t>
      </w:r>
      <w:r w:rsidRPr="009A38B7">
        <w:rPr>
          <w:rFonts w:ascii="Arial" w:hAnsi="Arial" w:cs="Arial"/>
          <w:b/>
          <w:color w:val="auto"/>
        </w:rPr>
        <w:t xml:space="preserve">до </w:t>
      </w:r>
      <w:r w:rsidRPr="00A7412E">
        <w:rPr>
          <w:rFonts w:ascii="Arial" w:hAnsi="Arial" w:cs="Arial"/>
          <w:b/>
          <w:color w:val="auto"/>
        </w:rPr>
        <w:t>1</w:t>
      </w:r>
      <w:r w:rsidR="00A7412E" w:rsidRPr="00A7412E">
        <w:rPr>
          <w:rFonts w:ascii="Arial" w:hAnsi="Arial" w:cs="Arial"/>
          <w:b/>
          <w:color w:val="auto"/>
          <w:lang w:val="sr-Cyrl-CS"/>
        </w:rPr>
        <w:t>2</w:t>
      </w:r>
      <w:r w:rsidRPr="00A7412E">
        <w:rPr>
          <w:rFonts w:ascii="Arial" w:hAnsi="Arial" w:cs="Arial"/>
          <w:b/>
          <w:color w:val="auto"/>
        </w:rPr>
        <w:t>:00 часова.</w:t>
      </w:r>
    </w:p>
    <w:p w:rsidR="00182F58" w:rsidRDefault="00182F58" w:rsidP="00182F58">
      <w:pPr>
        <w:autoSpaceDE w:val="0"/>
        <w:autoSpaceDN w:val="0"/>
        <w:adjustRightInd w:val="0"/>
        <w:spacing w:line="240" w:lineRule="auto"/>
        <w:jc w:val="both"/>
        <w:rPr>
          <w:rFonts w:ascii="Arial" w:hAnsi="Arial" w:cs="Arial"/>
          <w:b/>
          <w:color w:val="auto"/>
          <w:lang w:val="sr-Cyrl-CS"/>
        </w:rPr>
      </w:pPr>
      <w:r w:rsidRPr="00A7412E">
        <w:rPr>
          <w:rFonts w:ascii="Arial" w:hAnsi="Arial" w:cs="Arial"/>
          <w:b/>
          <w:color w:val="auto"/>
          <w:lang w:val="sr-Cyrl-CS"/>
        </w:rPr>
        <w:t>Понуде се отварају истог дана у скупшти</w:t>
      </w:r>
      <w:r w:rsidR="0095079A" w:rsidRPr="00A7412E">
        <w:rPr>
          <w:rFonts w:ascii="Arial" w:hAnsi="Arial" w:cs="Arial"/>
          <w:b/>
          <w:color w:val="auto"/>
          <w:lang w:val="sr-Cyrl-CS"/>
        </w:rPr>
        <w:t xml:space="preserve">нској сали општине Баточина у </w:t>
      </w:r>
      <w:r w:rsidR="00A7412E" w:rsidRPr="00A7412E">
        <w:rPr>
          <w:rFonts w:ascii="Arial" w:hAnsi="Arial" w:cs="Arial"/>
          <w:b/>
          <w:color w:val="auto"/>
          <w:lang w:val="sr-Cyrl-CS"/>
        </w:rPr>
        <w:t>12</w:t>
      </w:r>
      <w:r w:rsidRPr="00A7412E">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6C7472" w:rsidRPr="001C6CD7" w:rsidRDefault="006C7472" w:rsidP="004D311B">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Pr="001C6CD7">
        <w:rPr>
          <w:rFonts w:ascii="Arial" w:eastAsia="Times New Roman" w:hAnsi="Arial" w:cs="Arial"/>
          <w:color w:val="auto"/>
          <w:kern w:val="0"/>
          <w:lang w:eastAsia="en-US"/>
        </w:rPr>
        <w:t>и Наручилац ће такву понуду вратити понуђачу неотворену саназнаком да је поднета неблаговремено.</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567B43" w:rsidRPr="00532A58" w:rsidRDefault="00567B43" w:rsidP="009722C0">
      <w:pPr>
        <w:pStyle w:val="ListParagraph"/>
        <w:numPr>
          <w:ilvl w:val="0"/>
          <w:numId w:val="18"/>
        </w:numPr>
        <w:suppressAutoHyphens w:val="0"/>
        <w:autoSpaceDE w:val="0"/>
        <w:autoSpaceDN w:val="0"/>
        <w:adjustRightInd w:val="0"/>
        <w:spacing w:line="240" w:lineRule="auto"/>
        <w:jc w:val="both"/>
        <w:rPr>
          <w:rFonts w:ascii="Arial" w:eastAsia="TimesNewRomanPSMT" w:hAnsi="Arial" w:cs="Arial"/>
          <w:bCs/>
          <w:lang w:val="sr-Cyrl-CS"/>
        </w:rPr>
      </w:pPr>
      <w:r>
        <w:rPr>
          <w:rFonts w:ascii="Arial" w:eastAsia="Times New Roman" w:hAnsi="Arial" w:cs="Arial"/>
          <w:color w:val="auto"/>
          <w:kern w:val="0"/>
          <w:lang w:eastAsia="en-US"/>
        </w:rPr>
        <w:t>Попуњену</w:t>
      </w:r>
      <w:r>
        <w:rPr>
          <w:rFonts w:ascii="Arial" w:eastAsia="Times New Roman" w:hAnsi="Arial" w:cs="Arial"/>
          <w:color w:val="auto"/>
          <w:kern w:val="0"/>
          <w:lang w:val="sr-Cyrl-CS" w:eastAsia="en-US"/>
        </w:rPr>
        <w:t xml:space="preserve"> и </w:t>
      </w:r>
      <w:r w:rsidRPr="00532A58">
        <w:rPr>
          <w:rFonts w:ascii="Arial" w:eastAsia="Times New Roman" w:hAnsi="Arial" w:cs="Arial"/>
          <w:color w:val="auto"/>
          <w:kern w:val="0"/>
          <w:lang w:eastAsia="en-US"/>
        </w:rPr>
        <w:t xml:space="preserve">потписану спецификацију </w:t>
      </w:r>
      <w:r w:rsidRPr="00532A58">
        <w:rPr>
          <w:rFonts w:ascii="Arial" w:eastAsia="TimesNewRomanPSMT" w:hAnsi="Arial" w:cs="Arial"/>
          <w:lang w:val="ru-RU"/>
        </w:rPr>
        <w:t xml:space="preserve">(Одељак </w:t>
      </w:r>
      <w:r w:rsidRPr="00532A58">
        <w:rPr>
          <w:rFonts w:ascii="Arial" w:eastAsia="TimesNewRomanPSMT" w:hAnsi="Arial" w:cs="Arial"/>
        </w:rPr>
        <w:t>III)</w:t>
      </w:r>
      <w:r w:rsidRPr="00532A58">
        <w:rPr>
          <w:rFonts w:ascii="Arial" w:eastAsia="TimesNewRomanPSMT" w:hAnsi="Arial" w:cs="Arial"/>
          <w:lang w:val="sr-Cyrl-CS"/>
        </w:rPr>
        <w:t xml:space="preserve"> -</w:t>
      </w:r>
      <w:r w:rsidRPr="00532A58">
        <w:rPr>
          <w:rFonts w:ascii="Arial" w:eastAsia="TimesNewRomanPSMT" w:hAnsi="Arial" w:cs="Arial"/>
          <w:lang w:val="ru-RU"/>
        </w:rPr>
        <w:t>Врста, техничке карактеристике, квалитет, количина и опис добара или услуга, начин спровођења контроле и обезбеђења гаранције квалитета, рок извршења, место извршења или исп</w:t>
      </w:r>
      <w:r w:rsidRPr="00532A58">
        <w:rPr>
          <w:rFonts w:ascii="Arial" w:eastAsia="TimesNewRomanPSMT" w:hAnsi="Arial" w:cs="Arial"/>
        </w:rPr>
        <w:t>o</w:t>
      </w:r>
      <w:r w:rsidRPr="00532A58">
        <w:rPr>
          <w:rFonts w:ascii="Arial" w:eastAsia="TimesNewRomanPSMT" w:hAnsi="Arial" w:cs="Arial"/>
          <w:lang w:val="ru-RU"/>
        </w:rPr>
        <w:t>руке добара,</w:t>
      </w:r>
      <w:r>
        <w:rPr>
          <w:rFonts w:ascii="Arial" w:eastAsia="TimesNewRomanPSMT" w:hAnsi="Arial" w:cs="Arial"/>
          <w:lang w:val="ru-RU"/>
        </w:rPr>
        <w:t xml:space="preserve"> евентуалне додатне услуге и сл;</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sidR="001805CC">
        <w:rPr>
          <w:rFonts w:ascii="Arial" w:eastAsiaTheme="minorHAnsi" w:hAnsi="Arial" w:cs="Arial"/>
          <w:color w:val="auto"/>
          <w:kern w:val="0"/>
          <w:lang w:val="sr-Cyrl-CS" w:eastAsia="en-US"/>
        </w:rPr>
        <w:t>опционо</w:t>
      </w:r>
      <w:r w:rsidRPr="00447B01">
        <w:rPr>
          <w:rFonts w:ascii="Arial" w:hAnsi="Arial" w:cs="Arial"/>
          <w:color w:val="auto"/>
        </w:rPr>
        <w:t>;</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lastRenderedPageBreak/>
        <w:t>Образац изјаве понуђача о испуњености услова за учешће у поступку јавне набавке - чл. 75. ЗЈН (Образац 5);</w:t>
      </w:r>
    </w:p>
    <w:p w:rsidR="00567B43" w:rsidRPr="00A51C65" w:rsidRDefault="00567B43" w:rsidP="009722C0">
      <w:pPr>
        <w:numPr>
          <w:ilvl w:val="0"/>
          <w:numId w:val="1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A51C65" w:rsidRPr="00A51C65" w:rsidRDefault="00A51C65" w:rsidP="009722C0">
      <w:pPr>
        <w:numPr>
          <w:ilvl w:val="0"/>
          <w:numId w:val="13"/>
        </w:numPr>
        <w:autoSpaceDE w:val="0"/>
        <w:autoSpaceDN w:val="0"/>
        <w:adjustRightInd w:val="0"/>
        <w:spacing w:line="240" w:lineRule="auto"/>
        <w:jc w:val="both"/>
        <w:rPr>
          <w:rFonts w:ascii="Arial" w:hAnsi="Arial" w:cs="Arial"/>
          <w:color w:val="auto"/>
        </w:rPr>
      </w:pPr>
      <w:r w:rsidRPr="00A51C65">
        <w:rPr>
          <w:rFonts w:ascii="Arial" w:hAnsi="Arial" w:cs="Arial"/>
          <w:color w:val="auto"/>
        </w:rPr>
        <w:t>Образац о кадровском капацитету (Образац 7);</w:t>
      </w:r>
    </w:p>
    <w:p w:rsidR="00567B43" w:rsidRPr="00AB27F8"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AB27F8" w:rsidRPr="00AB27F8" w:rsidRDefault="00AB27F8" w:rsidP="00AB27F8">
      <w:pPr>
        <w:pStyle w:val="ListParagraph"/>
        <w:numPr>
          <w:ilvl w:val="0"/>
          <w:numId w:val="13"/>
        </w:numPr>
        <w:suppressAutoHyphens w:val="0"/>
        <w:autoSpaceDE w:val="0"/>
        <w:autoSpaceDN w:val="0"/>
        <w:adjustRightInd w:val="0"/>
        <w:spacing w:line="240" w:lineRule="auto"/>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567B43" w:rsidRPr="00A84DED" w:rsidRDefault="00567B43" w:rsidP="001805CC">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567B43" w:rsidRDefault="00567B43" w:rsidP="001805CC">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 делом кон.докум. ("Услови за учешће у поступку јавненабавке из чл.75.и 76.Закона и упутство како се доказује испуњеност услова")</w:t>
      </w:r>
      <w:r>
        <w:rPr>
          <w:rFonts w:ascii="Arial" w:eastAsiaTheme="minorHAnsi" w:hAnsi="Arial" w:cs="Arial"/>
          <w:color w:val="auto"/>
          <w:kern w:val="0"/>
          <w:lang w:eastAsia="en-US"/>
        </w:rPr>
        <w:t>.</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r w:rsidRPr="009E3CA3">
        <w:rPr>
          <w:rFonts w:ascii="Arial" w:hAnsi="Arial" w:cs="Arial"/>
        </w:rPr>
        <w:t>Предмет јавне набавке није обликован по партијама.</w:t>
      </w:r>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8F3304" w:rsidRPr="004A1947" w:rsidRDefault="006C7472" w:rsidP="006C7472">
      <w:pPr>
        <w:jc w:val="both"/>
        <w:rPr>
          <w:rFonts w:ascii="Arial" w:hAnsi="Arial" w:cs="Arial"/>
          <w:bCs/>
          <w:iCs/>
        </w:rPr>
      </w:pPr>
      <w:r>
        <w:rPr>
          <w:rFonts w:ascii="Arial" w:hAnsi="Arial" w:cs="Arial"/>
          <w:bCs/>
          <w:iCs/>
        </w:rPr>
        <w:t>Подношење понуд</w:t>
      </w:r>
      <w:r w:rsidR="008F3304">
        <w:rPr>
          <w:rFonts w:ascii="Arial" w:hAnsi="Arial" w:cs="Arial"/>
          <w:bCs/>
          <w:iCs/>
        </w:rPr>
        <w:t>е са варијантама није дозвољено.</w:t>
      </w:r>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6C7472" w:rsidRDefault="006C7472" w:rsidP="006C7472">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9A38B7">
        <w:rPr>
          <w:rFonts w:ascii="Arial" w:hAnsi="Arial" w:cs="Arial"/>
          <w:iCs/>
          <w:lang w:val="sr-Cyrl-CS"/>
        </w:rPr>
        <w:t xml:space="preserve">Општинска управа, </w:t>
      </w:r>
      <w:r w:rsidR="00A51C65">
        <w:rPr>
          <w:rFonts w:ascii="Arial" w:hAnsi="Arial" w:cs="Arial"/>
          <w:iCs/>
          <w:lang w:val="sr-Cyrl-CS"/>
        </w:rPr>
        <w:t>Општина Баточина,</w:t>
      </w:r>
      <w:r w:rsidR="009A38B7">
        <w:rPr>
          <w:rFonts w:ascii="Arial" w:hAnsi="Arial" w:cs="Arial"/>
          <w:iCs/>
          <w:lang w:val="sr-Cyrl-CS"/>
        </w:rPr>
        <w:t>34227 Баточина</w:t>
      </w:r>
      <w:r w:rsidR="009A38B7">
        <w:rPr>
          <w:rFonts w:ascii="Arial" w:eastAsia="TimesNewRomanPSMT" w:hAnsi="Arial" w:cs="Arial"/>
          <w:bCs/>
        </w:rPr>
        <w:t>, ул. Краља Петра I бр.3</w:t>
      </w:r>
      <w:r w:rsidR="009A38B7">
        <w:rPr>
          <w:rFonts w:ascii="Arial" w:eastAsia="TimesNewRomanPSMT" w:hAnsi="Arial" w:cs="Arial"/>
          <w:bCs/>
          <w:lang w:val="sr-Cyrl-CS"/>
        </w:rPr>
        <w:t>2</w:t>
      </w:r>
      <w:r>
        <w:rPr>
          <w:rFonts w:ascii="Arial" w:hAnsi="Arial" w:cs="Arial"/>
          <w:i/>
          <w:iCs/>
        </w:rPr>
        <w:t>,</w:t>
      </w:r>
      <w:r>
        <w:rPr>
          <w:rFonts w:ascii="Arial" w:eastAsia="TimesNewRomanPSMT" w:hAnsi="Arial" w:cs="Arial"/>
          <w:bCs/>
          <w:iCs/>
        </w:rPr>
        <w:t>са назнаком:</w:t>
      </w:r>
    </w:p>
    <w:p w:rsidR="006C7472" w:rsidRPr="00FE56AD" w:rsidRDefault="00FE56AD" w:rsidP="006C7472">
      <w:pPr>
        <w:jc w:val="both"/>
        <w:rPr>
          <w:rFonts w:ascii="Arial" w:eastAsia="TimesNewRomanPSMT" w:hAnsi="Arial" w:cs="Arial"/>
          <w:bCs/>
          <w:iCs/>
          <w:lang w:val="sr-Cyrl-CS"/>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Pr>
          <w:rFonts w:ascii="Arial" w:hAnsi="Arial" w:cs="Arial"/>
          <w:b/>
          <w:lang w:val="sr-Cyrl-CS"/>
        </w:rPr>
        <w:t>добара</w:t>
      </w:r>
      <w:r w:rsidR="006C7472">
        <w:rPr>
          <w:rFonts w:ascii="Arial" w:hAnsi="Arial" w:cs="Arial"/>
        </w:rPr>
        <w:t xml:space="preserve"> – </w:t>
      </w:r>
      <w:r w:rsidR="004322B8" w:rsidRPr="004322B8">
        <w:rPr>
          <w:rFonts w:ascii="Arial" w:hAnsi="Arial" w:cs="Arial"/>
          <w:bCs/>
          <w:lang w:val="sr-Cyrl-CS"/>
        </w:rPr>
        <w:t xml:space="preserve">Набавка </w:t>
      </w:r>
      <w:r w:rsidR="008E623D">
        <w:rPr>
          <w:rFonts w:ascii="Arial" w:hAnsi="Arial" w:cs="Arial"/>
          <w:bCs/>
          <w:lang w:val="sr-Cyrl-CS"/>
        </w:rPr>
        <w:t>опреме за црпне станице са уградњом</w:t>
      </w:r>
      <w:r w:rsidR="00C903ED">
        <w:rPr>
          <w:rFonts w:ascii="Arial" w:hAnsi="Arial" w:cs="Arial"/>
          <w:bCs/>
          <w:lang w:val="sr-Cyrl-CS"/>
        </w:rPr>
        <w:t xml:space="preserve">, </w:t>
      </w:r>
      <w:r w:rsidR="006C7472">
        <w:rPr>
          <w:rFonts w:ascii="Arial" w:eastAsia="TimesNewRomanPS-BoldMT" w:hAnsi="Arial" w:cs="Arial"/>
          <w:b/>
          <w:bCs/>
        </w:rPr>
        <w:t>ЈН</w:t>
      </w:r>
      <w:r w:rsidR="00822448">
        <w:rPr>
          <w:rFonts w:ascii="Arial" w:eastAsia="TimesNewRomanPS-BoldMT" w:hAnsi="Arial" w:cs="Arial"/>
          <w:b/>
          <w:bCs/>
        </w:rPr>
        <w:t>МВ</w:t>
      </w:r>
      <w:r w:rsidR="006C7472">
        <w:rPr>
          <w:rFonts w:ascii="Arial" w:eastAsia="TimesNewRomanPS-BoldMT" w:hAnsi="Arial" w:cs="Arial"/>
          <w:b/>
          <w:bCs/>
        </w:rPr>
        <w:t xml:space="preserve"> бр </w:t>
      </w:r>
      <w:r w:rsidR="00334F3D">
        <w:rPr>
          <w:rFonts w:ascii="Arial" w:eastAsia="TimesNewRomanPS-BoldMT" w:hAnsi="Arial" w:cs="Arial"/>
          <w:b/>
          <w:bCs/>
          <w:lang w:val="sr-Cyrl-CS"/>
        </w:rPr>
        <w:t>7</w:t>
      </w:r>
      <w:r w:rsidR="00A51C65">
        <w:rPr>
          <w:rFonts w:ascii="Arial" w:eastAsia="TimesNewRomanPS-BoldMT" w:hAnsi="Arial" w:cs="Arial"/>
          <w:b/>
          <w:bCs/>
          <w:color w:val="auto"/>
          <w:lang w:val="sr-Cyrl-CS"/>
        </w:rPr>
        <w:t>/20</w:t>
      </w:r>
      <w:r w:rsidR="006C7472" w:rsidRPr="00005EB5">
        <w:rPr>
          <w:rFonts w:ascii="Arial" w:eastAsia="TimesNewRomanPSMT" w:hAnsi="Arial" w:cs="Arial"/>
          <w:b/>
          <w:bCs/>
          <w:color w:val="auto"/>
        </w:rPr>
        <w:t xml:space="preserve">- </w:t>
      </w:r>
      <w:r w:rsidR="006C7472" w:rsidRPr="00005EB5">
        <w:rPr>
          <w:rFonts w:ascii="Arial" w:eastAsia="TimesNewRomanPS-BoldMT" w:hAnsi="Arial" w:cs="Arial"/>
          <w:b/>
          <w:bCs/>
          <w:color w:val="auto"/>
        </w:rPr>
        <w:t>НЕ ОТВАРАТИ”</w:t>
      </w:r>
      <w:r>
        <w:rPr>
          <w:rFonts w:ascii="Arial" w:eastAsia="TimesNewRomanPS-BoldMT" w:hAnsi="Arial" w:cs="Arial"/>
          <w:b/>
          <w:bCs/>
          <w:color w:val="auto"/>
          <w:lang w:val="sr-Cyrl-CS"/>
        </w:rPr>
        <w:t>.</w:t>
      </w:r>
    </w:p>
    <w:p w:rsidR="006C7472" w:rsidRDefault="006C7472" w:rsidP="006C7472">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822448" w:rsidRPr="00E168F0" w:rsidRDefault="006C7472" w:rsidP="006C7472">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FD2F7C" w:rsidRPr="00C903ED" w:rsidRDefault="00FD2F7C" w:rsidP="006C7472">
      <w:pPr>
        <w:jc w:val="both"/>
        <w:rPr>
          <w:rFonts w:ascii="Arial" w:hAnsi="Arial" w:cs="Arial"/>
          <w:b/>
          <w:i/>
          <w:iCs/>
          <w:lang w:val="sr-Cyrl-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lastRenderedPageBreak/>
        <w:t xml:space="preserve">У Обрасцу понуде </w:t>
      </w:r>
      <w:r>
        <w:rPr>
          <w:rFonts w:ascii="Arial" w:hAnsi="Arial" w:cs="Arial"/>
          <w:iCs/>
          <w:lang w:val="sr-Cyrl-CS"/>
        </w:rPr>
        <w:t>(</w:t>
      </w:r>
      <w:r w:rsidRPr="0018461C">
        <w:rPr>
          <w:rFonts w:ascii="Arial" w:hAnsi="Arial" w:cs="Arial"/>
          <w:b/>
          <w:iCs/>
          <w:lang w:val="sr-Cyrl-CS"/>
        </w:rPr>
        <w:t>Образац</w:t>
      </w:r>
      <w:r>
        <w:rPr>
          <w:rFonts w:ascii="Arial" w:hAnsi="Arial" w:cs="Arial"/>
          <w:b/>
          <w:iCs/>
          <w:lang w:val="sr-Cyrl-CS"/>
        </w:rPr>
        <w:t>1</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FE56AD" w:rsidRDefault="00FE56AD" w:rsidP="00AB27F8">
      <w:pPr>
        <w:ind w:firstLine="708"/>
        <w:jc w:val="both"/>
        <w:rPr>
          <w:rFonts w:ascii="Arial" w:hAnsi="Arial" w:cs="Arial"/>
          <w:i/>
          <w:iCs/>
          <w:color w:val="FF0000"/>
          <w:lang w:val="sr-Cyrl-CS"/>
        </w:rPr>
      </w:pPr>
    </w:p>
    <w:p w:rsidR="00AB27F8" w:rsidRDefault="00AB27F8" w:rsidP="00AB27F8">
      <w:pPr>
        <w:ind w:firstLine="708"/>
        <w:jc w:val="both"/>
        <w:rPr>
          <w:rFonts w:ascii="Arial" w:hAnsi="Arial" w:cs="Arial"/>
          <w:i/>
          <w:iCs/>
          <w:color w:val="FF0000"/>
          <w:lang w:val="sr-Cyrl-CS"/>
        </w:rPr>
      </w:pPr>
    </w:p>
    <w:p w:rsidR="00AB27F8" w:rsidRPr="00FE56AD" w:rsidRDefault="00AB27F8" w:rsidP="00AB27F8">
      <w:pPr>
        <w:ind w:firstLine="708"/>
        <w:jc w:val="both"/>
        <w:rPr>
          <w:rFonts w:ascii="Arial" w:hAnsi="Arial" w:cs="Arial"/>
          <w:i/>
          <w:iCs/>
          <w:color w:val="FF0000"/>
          <w:lang w:val="sr-Cyrl-CS"/>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18461C">
        <w:rPr>
          <w:rFonts w:ascii="Arial" w:eastAsia="TimesNewRomanPSMT" w:hAnsi="Arial" w:cs="Arial"/>
          <w:b/>
          <w:bCs/>
        </w:rPr>
        <w:t>V</w:t>
      </w:r>
      <w:r>
        <w:rPr>
          <w:rFonts w:ascii="Arial" w:eastAsia="TimesNewRomanPSMT" w:hAnsi="Arial" w:cs="Arial"/>
          <w:b/>
          <w:bCs/>
          <w:lang w:val="sr-Cyrl-CS"/>
        </w:rPr>
        <w:t>,</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Pr="00822448" w:rsidRDefault="00822448"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r>
        <w:rPr>
          <w:rFonts w:ascii="Arial" w:hAnsi="Arial" w:cs="Arial"/>
        </w:rPr>
        <w:t>Понуду може поднети група понуђача.</w:t>
      </w:r>
    </w:p>
    <w:p w:rsidR="00822448" w:rsidRDefault="00822448" w:rsidP="00822448">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822448" w:rsidRPr="00745686" w:rsidRDefault="00822448" w:rsidP="009722C0">
      <w:pPr>
        <w:numPr>
          <w:ilvl w:val="0"/>
          <w:numId w:val="1"/>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9722C0">
      <w:pPr>
        <w:pStyle w:val="CommentText"/>
        <w:numPr>
          <w:ilvl w:val="0"/>
          <w:numId w:val="1"/>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334F3D" w:rsidRDefault="00822448" w:rsidP="006C7472">
      <w:pPr>
        <w:jc w:val="both"/>
        <w:rPr>
          <w:rFonts w:ascii="Arial" w:hAnsi="Arial" w:cs="Arial"/>
          <w:color w:val="auto"/>
          <w:lang w:val="ru-RU"/>
        </w:rPr>
      </w:pPr>
      <w:r w:rsidRPr="008566BF">
        <w:rPr>
          <w:rFonts w:ascii="Arial" w:hAnsi="Arial" w:cs="Arial"/>
          <w:color w:val="auto"/>
          <w:lang w:val="ru-RU"/>
        </w:rPr>
        <w:lastRenderedPageBreak/>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61504D">
        <w:rPr>
          <w:rFonts w:ascii="Arial" w:hAnsi="Arial" w:cs="Arial"/>
          <w:color w:val="auto"/>
          <w:lang w:val="ru-RU"/>
        </w:rPr>
        <w:t>.</w:t>
      </w:r>
    </w:p>
    <w:p w:rsidR="00AB27F8" w:rsidRDefault="00AB27F8" w:rsidP="006C7472">
      <w:pPr>
        <w:jc w:val="both"/>
        <w:rPr>
          <w:rFonts w:ascii="Arial" w:hAnsi="Arial" w:cs="Arial"/>
          <w:color w:val="auto"/>
          <w:lang w:val="ru-RU"/>
        </w:rPr>
      </w:pPr>
    </w:p>
    <w:p w:rsidR="00AB27F8" w:rsidRDefault="00AB27F8" w:rsidP="006C7472">
      <w:pPr>
        <w:jc w:val="both"/>
        <w:rPr>
          <w:rFonts w:ascii="Arial" w:hAnsi="Arial" w:cs="Arial"/>
          <w:color w:val="auto"/>
          <w:lang w:val="ru-RU"/>
        </w:rPr>
      </w:pPr>
    </w:p>
    <w:p w:rsidR="00AB27F8" w:rsidRDefault="00AB27F8" w:rsidP="006C7472">
      <w:pPr>
        <w:jc w:val="both"/>
        <w:rPr>
          <w:rFonts w:ascii="Arial" w:hAnsi="Arial" w:cs="Arial"/>
          <w:color w:val="auto"/>
          <w:lang w:val="ru-RU"/>
        </w:rPr>
      </w:pPr>
    </w:p>
    <w:p w:rsidR="006C7472" w:rsidRDefault="006C7472" w:rsidP="006C7472">
      <w:pPr>
        <w:jc w:val="both"/>
      </w:pPr>
      <w:r>
        <w:rPr>
          <w:rFonts w:ascii="Arial" w:hAnsi="Arial" w:cs="Arial"/>
          <w:b/>
          <w:bCs/>
          <w:i/>
          <w:iCs/>
        </w:rPr>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6C7472" w:rsidRDefault="006C7472" w:rsidP="006C7472">
      <w:pPr>
        <w:jc w:val="both"/>
      </w:pPr>
    </w:p>
    <w:p w:rsidR="006C7472" w:rsidRDefault="006C7472" w:rsidP="006C7472">
      <w:pPr>
        <w:jc w:val="both"/>
        <w:rPr>
          <w:rFonts w:ascii="Arial" w:hAnsi="Arial" w:cs="Arial"/>
          <w:iCs/>
        </w:rPr>
      </w:pPr>
      <w:r w:rsidRPr="004A1947">
        <w:rPr>
          <w:rFonts w:ascii="Arial" w:hAnsi="Arial" w:cs="Arial"/>
          <w:b/>
          <w:bCs/>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334F3D" w:rsidRPr="003A7CFB" w:rsidRDefault="00334F3D" w:rsidP="00334F3D">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Cs/>
          <w:lang w:val="sr-Cyrl-CS"/>
        </w:rPr>
        <w:t xml:space="preserve">од дана испостављања </w:t>
      </w:r>
      <w:r w:rsidR="002700C9">
        <w:rPr>
          <w:rFonts w:ascii="Arial" w:hAnsi="Arial" w:cs="Arial"/>
          <w:iCs/>
          <w:lang w:val="sr-Cyrl-CS"/>
        </w:rPr>
        <w:t>рачуна</w:t>
      </w:r>
      <w:r>
        <w:rPr>
          <w:rFonts w:ascii="Arial" w:hAnsi="Arial" w:cs="Arial"/>
          <w:iCs/>
          <w:lang w:val="sr-Cyrl-CS"/>
        </w:rPr>
        <w:t xml:space="preserve">за </w:t>
      </w:r>
      <w:r w:rsidR="002700C9">
        <w:rPr>
          <w:rFonts w:ascii="Arial" w:hAnsi="Arial" w:cs="Arial"/>
          <w:iCs/>
          <w:lang w:val="sr-Cyrl-CS"/>
        </w:rPr>
        <w:t>сукцесивне испоруке  опреме</w:t>
      </w:r>
      <w:r w:rsidRPr="003A7CFB">
        <w:rPr>
          <w:rFonts w:ascii="Arial" w:hAnsi="Arial" w:cs="Arial"/>
          <w:iCs/>
          <w:lang w:val="ru-RU"/>
        </w:rPr>
        <w:t>.</w:t>
      </w:r>
    </w:p>
    <w:p w:rsidR="00334F3D" w:rsidRPr="003A7CFB" w:rsidRDefault="00334F3D" w:rsidP="00334F3D">
      <w:pPr>
        <w:jc w:val="both"/>
        <w:rPr>
          <w:rFonts w:ascii="Arial" w:hAnsi="Arial" w:cs="Arial"/>
          <w:iCs/>
          <w:lang w:val="ru-RU"/>
        </w:rPr>
      </w:pPr>
      <w:r w:rsidRPr="003A7CFB">
        <w:rPr>
          <w:rFonts w:ascii="Arial" w:hAnsi="Arial" w:cs="Arial"/>
          <w:iCs/>
          <w:lang w:val="ru-RU"/>
        </w:rPr>
        <w:t>Плаћа</w:t>
      </w:r>
      <w:r w:rsidR="002700C9">
        <w:rPr>
          <w:rFonts w:ascii="Arial" w:hAnsi="Arial" w:cs="Arial"/>
          <w:iCs/>
          <w:lang w:val="ru-RU"/>
        </w:rPr>
        <w:t>ње се врши уплатом на рачун Испоручиоца</w:t>
      </w:r>
      <w:r w:rsidRPr="003A7CFB">
        <w:rPr>
          <w:rFonts w:ascii="Arial" w:hAnsi="Arial" w:cs="Arial"/>
          <w:iCs/>
          <w:lang w:val="ru-RU"/>
        </w:rPr>
        <w:t>.</w:t>
      </w:r>
    </w:p>
    <w:p w:rsidR="00334F3D" w:rsidRPr="000A6CC2" w:rsidRDefault="00334F3D" w:rsidP="00334F3D">
      <w:pPr>
        <w:jc w:val="both"/>
        <w:rPr>
          <w:rFonts w:ascii="Arial" w:hAnsi="Arial" w:cs="Arial"/>
          <w:b/>
          <w:bCs/>
          <w:i/>
          <w:iCs/>
          <w:lang w:val="ru-RU"/>
        </w:rPr>
      </w:pPr>
      <w:r w:rsidRPr="00E51011">
        <w:rPr>
          <w:rFonts w:ascii="Arial" w:hAnsi="Arial" w:cs="Arial"/>
          <w:iCs/>
          <w:lang w:val="ru-RU"/>
        </w:rPr>
        <w:t xml:space="preserve">Понуђачу је дозвољено да захтева аванс(максимално </w:t>
      </w:r>
      <w:r w:rsidR="004D3D19">
        <w:rPr>
          <w:rFonts w:ascii="Arial" w:hAnsi="Arial" w:cs="Arial"/>
          <w:iCs/>
          <w:lang w:val="ru-RU"/>
        </w:rPr>
        <w:t>5</w:t>
      </w:r>
      <w:r w:rsidR="002700C9">
        <w:rPr>
          <w:rFonts w:ascii="Arial" w:hAnsi="Arial" w:cs="Arial"/>
          <w:iCs/>
          <w:lang w:val="ru-RU"/>
        </w:rPr>
        <w:t>0</w:t>
      </w:r>
      <w:r w:rsidRPr="00E51011">
        <w:rPr>
          <w:rFonts w:ascii="Arial" w:hAnsi="Arial" w:cs="Arial"/>
          <w:iCs/>
          <w:lang w:val="ru-RU"/>
        </w:rPr>
        <w:t>%)</w:t>
      </w:r>
      <w:r w:rsidRPr="00E51011">
        <w:rPr>
          <w:rFonts w:ascii="Arial" w:hAnsi="Arial" w:cs="Arial"/>
          <w:iCs/>
          <w:lang w:val="sr-Cyrl-CS"/>
        </w:rPr>
        <w:t>.</w:t>
      </w:r>
    </w:p>
    <w:p w:rsidR="006C7472" w:rsidRPr="00A24266" w:rsidRDefault="006C7472" w:rsidP="006C7472">
      <w:pPr>
        <w:jc w:val="both"/>
        <w:rPr>
          <w:rFonts w:ascii="Arial" w:hAnsi="Arial" w:cs="Arial"/>
          <w:iCs/>
        </w:rPr>
      </w:pPr>
    </w:p>
    <w:p w:rsidR="00250886" w:rsidRPr="00FE56AD" w:rsidRDefault="006C7472" w:rsidP="00250886">
      <w:pPr>
        <w:jc w:val="both"/>
        <w:rPr>
          <w:rFonts w:ascii="Arial" w:hAnsi="Arial" w:cs="Arial"/>
          <w:iCs/>
          <w:u w:val="single"/>
          <w:lang w:val="sr-Cyrl-CS"/>
        </w:rPr>
      </w:pPr>
      <w:r w:rsidRPr="004A1947">
        <w:rPr>
          <w:rFonts w:ascii="Arial" w:hAnsi="Arial" w:cs="Arial"/>
          <w:b/>
          <w:bCs/>
          <w:iCs/>
        </w:rPr>
        <w:t>9.2</w:t>
      </w:r>
      <w:r>
        <w:rPr>
          <w:rFonts w:ascii="Arial" w:hAnsi="Arial" w:cs="Arial"/>
          <w:b/>
          <w:bCs/>
          <w:i/>
          <w:iCs/>
        </w:rPr>
        <w:t xml:space="preserve">. </w:t>
      </w:r>
      <w:r>
        <w:rPr>
          <w:rFonts w:ascii="Arial" w:hAnsi="Arial" w:cs="Arial"/>
          <w:iCs/>
          <w:u w:val="single"/>
        </w:rPr>
        <w:t xml:space="preserve">Захтев у погледу рока </w:t>
      </w:r>
      <w:r w:rsidR="00FE56AD">
        <w:rPr>
          <w:rFonts w:ascii="Arial" w:hAnsi="Arial" w:cs="Arial"/>
          <w:iCs/>
          <w:u w:val="single"/>
          <w:lang w:val="sr-Cyrl-CS"/>
        </w:rPr>
        <w:t>испоруке</w:t>
      </w:r>
    </w:p>
    <w:p w:rsidR="000512CB" w:rsidRPr="00185666" w:rsidRDefault="002A2809" w:rsidP="000512CB">
      <w:pPr>
        <w:jc w:val="both"/>
        <w:rPr>
          <w:rFonts w:ascii="Arial" w:hAnsi="Arial" w:cs="Arial"/>
          <w:lang/>
        </w:rPr>
      </w:pPr>
      <w:r>
        <w:rPr>
          <w:rFonts w:ascii="Arial" w:hAnsi="Arial" w:cs="Arial"/>
        </w:rPr>
        <w:t xml:space="preserve">Рок испоруке и </w:t>
      </w:r>
      <w:r w:rsidR="00AD0BEB">
        <w:rPr>
          <w:rFonts w:ascii="Arial" w:hAnsi="Arial" w:cs="Arial"/>
          <w:lang w:val="sr-Cyrl-CS"/>
        </w:rPr>
        <w:t>уградња не</w:t>
      </w:r>
      <w:r w:rsidR="000512CB">
        <w:rPr>
          <w:rFonts w:ascii="Arial" w:hAnsi="Arial" w:cs="Arial"/>
        </w:rPr>
        <w:t xml:space="preserve"> може бити дужи </w:t>
      </w:r>
      <w:r w:rsidR="000512CB" w:rsidRPr="00334F3D">
        <w:rPr>
          <w:rFonts w:ascii="Arial" w:hAnsi="Arial" w:cs="Arial"/>
        </w:rPr>
        <w:t xml:space="preserve">од </w:t>
      </w:r>
      <w:r w:rsidR="00334F3D" w:rsidRPr="00334F3D">
        <w:rPr>
          <w:rFonts w:ascii="Arial" w:hAnsi="Arial" w:cs="Arial"/>
        </w:rPr>
        <w:t>30 (тридесет)</w:t>
      </w:r>
      <w:r w:rsidR="0000514C">
        <w:rPr>
          <w:rFonts w:ascii="Arial" w:hAnsi="Arial" w:cs="Arial"/>
        </w:rPr>
        <w:t>календарск</w:t>
      </w:r>
      <w:r w:rsidR="0000514C">
        <w:rPr>
          <w:rFonts w:ascii="Arial" w:hAnsi="Arial" w:cs="Arial"/>
          <w:lang/>
        </w:rPr>
        <w:t>их</w:t>
      </w:r>
      <w:r w:rsidR="000512CB" w:rsidRPr="00334F3D">
        <w:rPr>
          <w:rFonts w:ascii="Arial" w:hAnsi="Arial" w:cs="Arial"/>
          <w:lang w:val="sr-Cyrl-CS"/>
        </w:rPr>
        <w:t>дана</w:t>
      </w:r>
      <w:r w:rsidR="000512CB" w:rsidRPr="00334F3D">
        <w:rPr>
          <w:rFonts w:ascii="Arial" w:hAnsi="Arial" w:cs="Arial"/>
        </w:rPr>
        <w:t xml:space="preserve"> од дана пријема </w:t>
      </w:r>
      <w:r w:rsidR="000512CB" w:rsidRPr="00334F3D">
        <w:rPr>
          <w:rFonts w:ascii="Arial" w:hAnsi="Arial" w:cs="Arial"/>
          <w:lang w:val="sr-Cyrl-CS"/>
        </w:rPr>
        <w:t>налога</w:t>
      </w:r>
      <w:r w:rsidR="000512CB" w:rsidRPr="00334F3D">
        <w:rPr>
          <w:rFonts w:ascii="Arial" w:hAnsi="Arial" w:cs="Arial"/>
        </w:rPr>
        <w:t xml:space="preserve"> од стране </w:t>
      </w:r>
      <w:r w:rsidR="000512CB" w:rsidRPr="00334F3D">
        <w:rPr>
          <w:rFonts w:ascii="Arial" w:hAnsi="Arial" w:cs="Arial"/>
          <w:lang w:val="sr-Cyrl-CS"/>
        </w:rPr>
        <w:t>Наручиоца</w:t>
      </w:r>
      <w:r w:rsidR="00185666">
        <w:rPr>
          <w:rFonts w:ascii="Arial" w:hAnsi="Arial" w:cs="Arial"/>
          <w:lang/>
        </w:rPr>
        <w:t>, при чему је максимални рок за реализацију уговора 90 календарских дана.</w:t>
      </w:r>
    </w:p>
    <w:p w:rsidR="002A2809" w:rsidRPr="002A2809" w:rsidRDefault="002A2809" w:rsidP="006C7472">
      <w:pPr>
        <w:jc w:val="both"/>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B6112A">
      <w:pPr>
        <w:rPr>
          <w:rFonts w:ascii="Arial" w:hAnsi="Arial" w:cs="Arial"/>
          <w:iCs/>
        </w:rPr>
      </w:pPr>
      <w:r>
        <w:rPr>
          <w:rFonts w:ascii="Arial" w:hAnsi="Arial" w:cs="Arial"/>
          <w:iCs/>
        </w:rPr>
        <w:t>Рок важења понуде не може бити краћи од 30 дана од дана отварања понуда.</w:t>
      </w:r>
    </w:p>
    <w:p w:rsidR="006C7472" w:rsidRDefault="006C7472" w:rsidP="006C7472">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6C7472" w:rsidRDefault="006C7472" w:rsidP="006C7472">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FD2F7C" w:rsidRDefault="00FD2F7C" w:rsidP="006C7472">
      <w:pPr>
        <w:jc w:val="both"/>
        <w:rPr>
          <w:rFonts w:ascii="Arial" w:hAnsi="Arial" w:cs="Arial"/>
          <w:iCs/>
          <w:lang w:val="sr-Cyrl-CS"/>
        </w:rPr>
      </w:pPr>
    </w:p>
    <w:p w:rsidR="00FD2F7C" w:rsidRDefault="00FD2F7C" w:rsidP="00FD2F7C">
      <w:pPr>
        <w:ind w:right="-120"/>
        <w:jc w:val="both"/>
        <w:rPr>
          <w:rFonts w:ascii="Arial" w:hAnsi="Arial" w:cs="Arial"/>
          <w:bCs/>
          <w:iCs/>
          <w:u w:val="single"/>
          <w:lang w:val="sr-Cyrl-CS"/>
        </w:rPr>
      </w:pPr>
      <w:r w:rsidRPr="00C216C2">
        <w:rPr>
          <w:rFonts w:ascii="Arial" w:hAnsi="Arial" w:cs="Arial"/>
          <w:b/>
          <w:bCs/>
          <w:i/>
          <w:iCs/>
          <w:u w:val="single"/>
          <w:lang w:val="sr-Cyrl-CS"/>
        </w:rPr>
        <w:t xml:space="preserve">9.4. </w:t>
      </w:r>
      <w:r w:rsidRPr="00C216C2">
        <w:rPr>
          <w:rFonts w:ascii="Arial" w:hAnsi="Arial" w:cs="Arial"/>
          <w:bCs/>
          <w:iCs/>
          <w:u w:val="single"/>
          <w:lang w:val="sr-Cyrl-CS"/>
        </w:rPr>
        <w:t>Захтев у погледу гарантног рока</w:t>
      </w:r>
    </w:p>
    <w:p w:rsidR="00FD2F7C" w:rsidRDefault="00FD2F7C" w:rsidP="00FD2F7C">
      <w:pPr>
        <w:ind w:right="-120"/>
        <w:jc w:val="both"/>
        <w:rPr>
          <w:rFonts w:ascii="Arial" w:hAnsi="Arial" w:cs="Arial"/>
          <w:bCs/>
          <w:iCs/>
          <w:lang w:val="sr-Cyrl-CS"/>
        </w:rPr>
      </w:pPr>
      <w:r>
        <w:rPr>
          <w:rFonts w:ascii="Arial" w:hAnsi="Arial" w:cs="Arial"/>
          <w:bCs/>
          <w:iCs/>
          <w:lang w:val="sr-Cyrl-CS"/>
        </w:rPr>
        <w:t xml:space="preserve">Минимални гарантни рок износи </w:t>
      </w:r>
      <w:r w:rsidR="00185666">
        <w:rPr>
          <w:rFonts w:ascii="Arial" w:hAnsi="Arial" w:cs="Arial"/>
          <w:bCs/>
          <w:iCs/>
          <w:lang w:val="sr-Cyrl-CS"/>
        </w:rPr>
        <w:t>2 године</w:t>
      </w:r>
      <w:r>
        <w:rPr>
          <w:rFonts w:ascii="Arial" w:hAnsi="Arial" w:cs="Arial"/>
          <w:bCs/>
          <w:iCs/>
          <w:lang w:val="sr-Cyrl-CS"/>
        </w:rPr>
        <w:t xml:space="preserve"> од </w:t>
      </w:r>
      <w:r w:rsidR="00185666">
        <w:rPr>
          <w:rFonts w:ascii="Arial" w:hAnsi="Arial" w:cs="Arial"/>
          <w:bCs/>
          <w:iCs/>
          <w:lang w:val="sr-Cyrl-CS"/>
        </w:rPr>
        <w:t>извршене примопредаје и сачињавања записника о истој</w:t>
      </w:r>
      <w:r>
        <w:rPr>
          <w:rFonts w:ascii="Arial" w:hAnsi="Arial" w:cs="Arial"/>
          <w:bCs/>
          <w:iCs/>
          <w:lang w:val="sr-Cyrl-CS"/>
        </w:rPr>
        <w:t>.</w:t>
      </w:r>
    </w:p>
    <w:p w:rsidR="00FD2F7C" w:rsidRDefault="00FD2F7C" w:rsidP="006C7472">
      <w:pPr>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
    <w:p w:rsidR="006C7472" w:rsidRPr="00B6112A" w:rsidRDefault="006C7472" w:rsidP="006C7472">
      <w:pPr>
        <w:ind w:right="-120"/>
        <w:jc w:val="both"/>
        <w:rPr>
          <w:rFonts w:ascii="Arial" w:eastAsia="Times New Roman" w:hAnsi="Arial" w:cs="Arial"/>
          <w:lang w:val="sr-Cyrl-CS"/>
        </w:rPr>
      </w:pPr>
      <w:r w:rsidRPr="00285132">
        <w:rPr>
          <w:rFonts w:ascii="Arial" w:eastAsia="Times New Roman" w:hAnsi="Arial" w:cs="Arial"/>
        </w:rPr>
        <w:t xml:space="preserve">Наплата </w:t>
      </w:r>
      <w:r w:rsidR="00B6112A">
        <w:rPr>
          <w:rFonts w:ascii="Arial" w:eastAsia="Times New Roman" w:hAnsi="Arial" w:cs="Arial"/>
          <w:lang w:val="sr-Cyrl-CS"/>
        </w:rPr>
        <w:t>за испоручена добра</w:t>
      </w:r>
      <w:r w:rsidRPr="00285132">
        <w:rPr>
          <w:rFonts w:ascii="Arial" w:eastAsia="Times New Roman" w:hAnsi="Arial" w:cs="Arial"/>
        </w:rPr>
        <w:t xml:space="preserve"> ће се вршити у динарима, на основу вредности </w:t>
      </w:r>
      <w:r w:rsidR="00B6112A">
        <w:rPr>
          <w:rFonts w:ascii="Arial" w:eastAsia="Times New Roman" w:hAnsi="Arial" w:cs="Arial"/>
          <w:lang w:val="sr-Cyrl-CS"/>
        </w:rPr>
        <w:t>које су п</w:t>
      </w:r>
      <w:r w:rsidR="000E2067">
        <w:rPr>
          <w:rFonts w:ascii="Arial" w:eastAsia="Times New Roman" w:hAnsi="Arial" w:cs="Arial"/>
        </w:rPr>
        <w:t>o</w:t>
      </w:r>
      <w:r w:rsidR="00B6112A">
        <w:rPr>
          <w:rFonts w:ascii="Arial" w:eastAsia="Times New Roman" w:hAnsi="Arial" w:cs="Arial"/>
          <w:lang w:val="sr-Cyrl-CS"/>
        </w:rPr>
        <w:t>нуђене у понуди.</w:t>
      </w:r>
    </w:p>
    <w:p w:rsidR="006C7472" w:rsidRDefault="006C7472" w:rsidP="006C7472">
      <w:pPr>
        <w:jc w:val="both"/>
        <w:rPr>
          <w:rFonts w:ascii="Arial" w:hAnsi="Arial" w:cs="Arial"/>
          <w:iCs/>
        </w:rPr>
      </w:pPr>
      <w:r>
        <w:rPr>
          <w:rFonts w:ascii="Arial" w:hAnsi="Arial" w:cs="Arial"/>
        </w:rPr>
        <w:t>Ако је у понуди исказана неуобичајено ниска цена, наручилац ће поступити у складу са чланом 92. Закона.</w:t>
      </w:r>
    </w:p>
    <w:p w:rsidR="006C7472" w:rsidRDefault="006C7472" w:rsidP="006C7472">
      <w:pPr>
        <w:jc w:val="both"/>
        <w:rPr>
          <w:rFonts w:ascii="Arial" w:hAnsi="Arial" w:cs="Arial"/>
          <w:iCs/>
          <w:color w:val="auto"/>
          <w:lang w:val="sr-Cyrl-CS"/>
        </w:rPr>
      </w:pPr>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 xml:space="preserve">. </w:t>
      </w:r>
    </w:p>
    <w:p w:rsidR="00FD2F7C" w:rsidRPr="00143D17" w:rsidRDefault="00FD2F7C"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lastRenderedPageBreak/>
        <w:t>Подаци о пореским обавезама се могу добити у Пореској управи, Министарства финансија и привреде.</w:t>
      </w: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C7472" w:rsidRDefault="006C7472" w:rsidP="006C7472">
      <w:pPr>
        <w:jc w:val="both"/>
        <w:rPr>
          <w:rFonts w:ascii="Arial" w:hAnsi="Arial" w:cs="Arial"/>
          <w:b/>
          <w:i/>
          <w:iCs/>
          <w:color w:val="auto"/>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334F3D" w:rsidRDefault="00334F3D" w:rsidP="00334F3D">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p>
    <w:p w:rsidR="00334F3D" w:rsidRDefault="00334F3D" w:rsidP="00334F3D">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 xml:space="preserve">ланкосопствену меницу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је30(тридесет)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334F3D" w:rsidRDefault="00334F3D" w:rsidP="00334F3D">
      <w:pPr>
        <w:pStyle w:val="ListParagraph"/>
        <w:numPr>
          <w:ilvl w:val="0"/>
          <w:numId w:val="21"/>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334F3D" w:rsidRDefault="00334F3D" w:rsidP="00334F3D">
      <w:pPr>
        <w:pStyle w:val="ListParagraph"/>
        <w:numPr>
          <w:ilvl w:val="0"/>
          <w:numId w:val="2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334F3D" w:rsidRDefault="00334F3D" w:rsidP="00334F3D">
      <w:pPr>
        <w:pStyle w:val="ListParagraph"/>
        <w:numPr>
          <w:ilvl w:val="0"/>
          <w:numId w:val="21"/>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334F3D" w:rsidRDefault="00334F3D" w:rsidP="00334F3D">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бланкоменицу за озбиљност понуде, његова понуда ће бити одбијена као неприхватљива.</w:t>
      </w:r>
    </w:p>
    <w:p w:rsidR="00334F3D" w:rsidRDefault="00334F3D" w:rsidP="00334F3D">
      <w:pPr>
        <w:jc w:val="both"/>
        <w:rPr>
          <w:rFonts w:ascii="Arial" w:eastAsia="TimesNewRomanPSMT" w:hAnsi="Arial" w:cs="Arial"/>
          <w:bCs/>
          <w:iCs/>
          <w:color w:val="auto"/>
          <w:lang w:val="sr-Cyrl-CS"/>
        </w:rPr>
      </w:pPr>
    </w:p>
    <w:p w:rsidR="00334F3D" w:rsidRDefault="00334F3D" w:rsidP="00334F3D">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AB27F8" w:rsidRPr="001A6303" w:rsidRDefault="00AB27F8" w:rsidP="00AB27F8">
      <w:pPr>
        <w:pStyle w:val="Default"/>
        <w:numPr>
          <w:ilvl w:val="0"/>
          <w:numId w:val="22"/>
        </w:numPr>
        <w:ind w:hanging="720"/>
        <w:jc w:val="both"/>
        <w:rPr>
          <w:rFonts w:eastAsia="TimesNewRomanPSMT"/>
          <w:b/>
          <w:bCs/>
          <w:iCs/>
          <w:color w:val="auto"/>
          <w:lang w:val="sr-Cyrl-CS"/>
        </w:rPr>
      </w:pPr>
      <w:r w:rsidRPr="001A6303">
        <w:rPr>
          <w:rFonts w:eastAsia="TimesNewRomanPSMT"/>
          <w:b/>
          <w:bCs/>
          <w:iCs/>
          <w:color w:val="auto"/>
          <w:lang w:val="sr-Cyrl-CS"/>
        </w:rPr>
        <w:t>Меница са меничним овлашћењем за повраћај авансног плаћања</w:t>
      </w:r>
    </w:p>
    <w:p w:rsidR="00AB27F8" w:rsidRDefault="00AB27F8" w:rsidP="00AB27F8">
      <w:pPr>
        <w:pStyle w:val="ListParagraph"/>
        <w:suppressAutoHyphens w:val="0"/>
        <w:autoSpaceDE w:val="0"/>
        <w:autoSpaceDN w:val="0"/>
        <w:adjustRightInd w:val="0"/>
        <w:spacing w:line="240" w:lineRule="auto"/>
        <w:ind w:left="0"/>
        <w:jc w:val="both"/>
        <w:rPr>
          <w:rFonts w:ascii="Arial" w:eastAsiaTheme="minorHAnsi" w:hAnsi="Arial" w:cs="Arial"/>
          <w:kern w:val="0"/>
          <w:lang w:eastAsia="en-US"/>
        </w:rPr>
      </w:pPr>
      <w:r w:rsidRPr="00AB27F8">
        <w:rPr>
          <w:rFonts w:ascii="Arial" w:hAnsi="Arial" w:cs="Arial"/>
          <w:bCs/>
          <w:iCs/>
          <w:lang w:val="sr-Cyrl-CS"/>
        </w:rPr>
        <w:t>Изабрани понуђач</w:t>
      </w:r>
      <w:r w:rsidRPr="00AB27F8">
        <w:rPr>
          <w:rFonts w:ascii="Arial" w:eastAsia="TimesNewRomanPSMT" w:hAnsi="Arial" w:cs="Arial"/>
          <w:bCs/>
          <w:iCs/>
          <w:color w:val="auto"/>
        </w:rPr>
        <w:t xml:space="preserve"> се обавезује да</w:t>
      </w:r>
      <w:r w:rsidRPr="00AB27F8">
        <w:rPr>
          <w:rFonts w:ascii="Arial" w:eastAsia="TimesNewRomanPSMT" w:hAnsi="Arial" w:cs="Arial"/>
          <w:bCs/>
          <w:iCs/>
          <w:color w:val="auto"/>
          <w:lang w:val="sr-Cyrl-CS"/>
        </w:rPr>
        <w:t>,приликом доставе авансног рачуна,Н</w:t>
      </w:r>
      <w:r w:rsidRPr="00AB27F8">
        <w:rPr>
          <w:rFonts w:ascii="Arial" w:eastAsia="TimesNewRomanPSMT" w:hAnsi="Arial" w:cs="Arial"/>
          <w:bCs/>
          <w:iCs/>
          <w:color w:val="auto"/>
        </w:rPr>
        <w:t xml:space="preserve">аручиоцу достави </w:t>
      </w:r>
      <w:r w:rsidRPr="00AB27F8">
        <w:rPr>
          <w:rFonts w:ascii="Arial" w:eastAsia="TimesNewRomanPSMT" w:hAnsi="Arial" w:cs="Arial"/>
          <w:bCs/>
          <w:iCs/>
          <w:color w:val="auto"/>
          <w:lang w:val="sr-Cyrl-CS"/>
        </w:rPr>
        <w:t xml:space="preserve">Меницуса меничним овлашћењем </w:t>
      </w:r>
      <w:r w:rsidRPr="00AB27F8">
        <w:rPr>
          <w:rFonts w:ascii="Arial" w:eastAsia="TimesNewRomanPSMT" w:hAnsi="Arial" w:cs="Arial"/>
          <w:bCs/>
          <w:iCs/>
          <w:color w:val="auto"/>
        </w:rPr>
        <w:t xml:space="preserve">за повраћај авансног плаћања, </w:t>
      </w:r>
      <w:r w:rsidRPr="00AB27F8">
        <w:rPr>
          <w:rFonts w:ascii="Arial" w:eastAsiaTheme="minorHAnsi" w:hAnsi="Arial" w:cs="Arial"/>
          <w:kern w:val="0"/>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B27F8">
        <w:rPr>
          <w:rFonts w:ascii="Arial" w:eastAsiaTheme="minorHAnsi" w:hAnsi="Arial" w:cs="Arial"/>
          <w:i/>
          <w:iCs/>
          <w:kern w:val="0"/>
          <w:lang w:eastAsia="en-US"/>
        </w:rPr>
        <w:t>.</w:t>
      </w:r>
      <w:r w:rsidRPr="00AB27F8">
        <w:rPr>
          <w:rFonts w:ascii="Arial" w:eastAsiaTheme="minorHAnsi" w:hAnsi="Arial" w:cs="Arial"/>
          <w:kern w:val="0"/>
          <w:lang w:eastAsia="en-US"/>
        </w:rPr>
        <w:t xml:space="preserve">Меница мора бити са клаузулама </w:t>
      </w:r>
      <w:r w:rsidRPr="00AB27F8">
        <w:rPr>
          <w:rFonts w:ascii="Arial" w:eastAsiaTheme="minorHAnsi" w:hAnsi="Arial" w:cs="Arial"/>
          <w:b/>
          <w:bCs/>
          <w:i/>
          <w:iCs/>
          <w:kern w:val="0"/>
          <w:lang w:eastAsia="en-US"/>
        </w:rPr>
        <w:t xml:space="preserve">– </w:t>
      </w:r>
      <w:r w:rsidRPr="00AB27F8">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захтеваног аванса, са роком важења </w:t>
      </w:r>
      <w:r w:rsidRPr="00AB27F8">
        <w:rPr>
          <w:rFonts w:ascii="Arial" w:eastAsiaTheme="minorHAnsi" w:hAnsi="Arial" w:cs="Arial"/>
          <w:kern w:val="0"/>
          <w:lang w:val="sr-Cyrl-CS" w:eastAsia="en-US"/>
        </w:rPr>
        <w:t>најкраће до правдања аванса</w:t>
      </w:r>
      <w:r w:rsidRPr="00AB27F8">
        <w:rPr>
          <w:rFonts w:ascii="Arial" w:eastAsiaTheme="minorHAnsi" w:hAnsi="Arial" w:cs="Arial"/>
          <w:kern w:val="0"/>
          <w:lang w:eastAsia="en-US"/>
        </w:rPr>
        <w:t>.</w:t>
      </w:r>
    </w:p>
    <w:p w:rsidR="00AB27F8" w:rsidRDefault="00AB27F8" w:rsidP="00334F3D">
      <w:pPr>
        <w:jc w:val="both"/>
        <w:rPr>
          <w:rFonts w:ascii="Arial" w:eastAsia="TimesNewRomanPSMT" w:hAnsi="Arial" w:cs="Arial"/>
          <w:b/>
          <w:bCs/>
          <w:i/>
          <w:iCs/>
          <w:color w:val="auto"/>
          <w:u w:val="single"/>
        </w:rPr>
      </w:pPr>
    </w:p>
    <w:p w:rsidR="00334F3D" w:rsidRPr="00AD3C83" w:rsidRDefault="00334F3D" w:rsidP="00334F3D">
      <w:pPr>
        <w:pStyle w:val="ListParagraph"/>
        <w:numPr>
          <w:ilvl w:val="0"/>
          <w:numId w:val="22"/>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xml:space="preserve">,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менично овлашћење – писмо. Уз меницу </w:t>
      </w:r>
      <w:r w:rsidRPr="00AD3C83">
        <w:rPr>
          <w:rFonts w:ascii="Arial" w:eastAsiaTheme="minorHAnsi" w:hAnsi="Arial" w:cs="Arial"/>
          <w:kern w:val="0"/>
          <w:lang w:eastAsia="en-US"/>
        </w:rPr>
        <w:lastRenderedPageBreak/>
        <w:t xml:space="preserve">мора бити достављена копија картона депонованих потписа који је издат од </w:t>
      </w:r>
      <w:r w:rsidRPr="00AB27F8">
        <w:rPr>
          <w:rFonts w:ascii="Arial" w:eastAsiaTheme="minorHAnsi" w:hAnsi="Arial" w:cs="Arial"/>
          <w:kern w:val="0"/>
          <w:lang w:eastAsia="en-US"/>
        </w:rPr>
        <w:t>стране пословне банке коју понуђач наводи у меничном овлашћењу – писму</w:t>
      </w:r>
      <w:r w:rsidRPr="00AB27F8">
        <w:rPr>
          <w:rFonts w:ascii="Arial" w:eastAsiaTheme="minorHAnsi" w:hAnsi="Arial" w:cs="Arial"/>
          <w:iCs/>
          <w:kern w:val="0"/>
          <w:lang w:eastAsia="en-US"/>
        </w:rPr>
        <w:t>.</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AB27F8" w:rsidRPr="00AB27F8" w:rsidRDefault="00334F3D" w:rsidP="00AB27F8">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r w:rsidRPr="00AD3C83">
        <w:rPr>
          <w:rFonts w:ascii="Arial" w:eastAsiaTheme="minorHAnsi" w:hAnsi="Arial" w:cs="Arial"/>
          <w:kern w:val="0"/>
          <w:lang w:eastAsia="en-US"/>
        </w:rPr>
        <w:t xml:space="preserve">У случају да </w:t>
      </w:r>
      <w:r>
        <w:rPr>
          <w:rFonts w:ascii="Arial" w:hAnsi="Arial" w:cs="Arial"/>
          <w:bCs/>
          <w:color w:val="auto"/>
        </w:rPr>
        <w:t>Извођач радова</w:t>
      </w:r>
      <w:r w:rsidRPr="00AD3C83">
        <w:rPr>
          <w:rFonts w:ascii="Arial" w:eastAsiaTheme="minorHAnsi" w:hAnsi="Arial" w:cs="Arial"/>
          <w:kern w:val="0"/>
          <w:lang w:eastAsia="en-US"/>
        </w:rPr>
        <w:t xml:space="preserve"> 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
    <w:p w:rsidR="00AB27F8" w:rsidRPr="00185355" w:rsidRDefault="00AB27F8" w:rsidP="00AB27F8">
      <w:pPr>
        <w:jc w:val="both"/>
        <w:rPr>
          <w:rFonts w:ascii="Arial" w:hAnsi="Arial" w:cs="Arial"/>
          <w:iCs/>
          <w:lang w:val="sr-Cyrl-CS"/>
        </w:rPr>
      </w:pPr>
    </w:p>
    <w:p w:rsidR="00AB27F8" w:rsidRPr="00AB27F8" w:rsidRDefault="00AB27F8" w:rsidP="00AB27F8">
      <w:pPr>
        <w:pStyle w:val="ListParagraph"/>
        <w:numPr>
          <w:ilvl w:val="0"/>
          <w:numId w:val="22"/>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sidRPr="00AB27F8">
        <w:rPr>
          <w:rFonts w:ascii="Arial" w:eastAsiaTheme="minorHAnsi" w:hAnsi="Arial" w:cs="Arial"/>
          <w:b/>
          <w:lang w:eastAsia="en-US"/>
        </w:rPr>
        <w:t xml:space="preserve">Меницу </w:t>
      </w:r>
      <w:r w:rsidRPr="00AB27F8">
        <w:rPr>
          <w:rFonts w:ascii="Arial" w:hAnsi="Arial" w:cs="Arial"/>
          <w:b/>
        </w:rPr>
        <w:t>за отклањање недостатака у гарантном року</w:t>
      </w:r>
      <w:r w:rsidRPr="00AB27F8">
        <w:rPr>
          <w:rFonts w:ascii="Arial" w:hAnsi="Arial" w:cs="Arial"/>
        </w:rPr>
        <w:t xml:space="preserve">, </w:t>
      </w:r>
      <w:r w:rsidRPr="00AB27F8">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B27F8">
        <w:rPr>
          <w:rFonts w:ascii="Arial" w:eastAsiaTheme="minorHAnsi" w:hAnsi="Arial" w:cs="Arial"/>
          <w:iCs/>
          <w:lang w:eastAsia="en-US"/>
        </w:rPr>
        <w:t xml:space="preserve">. </w:t>
      </w:r>
      <w:r w:rsidRPr="00AB27F8">
        <w:rPr>
          <w:rFonts w:ascii="Arial" w:eastAsiaTheme="minorHAnsi" w:hAnsi="Arial" w:cs="Arial"/>
          <w:lang w:eastAsia="en-US"/>
        </w:rPr>
        <w:t xml:space="preserve">Меница мора бити са клаузулама </w:t>
      </w:r>
      <w:r w:rsidRPr="00AB27F8">
        <w:rPr>
          <w:rFonts w:ascii="Arial" w:eastAsiaTheme="minorHAnsi" w:hAnsi="Arial" w:cs="Arial"/>
          <w:bCs/>
          <w:iCs/>
          <w:lang w:eastAsia="en-US"/>
        </w:rPr>
        <w:t xml:space="preserve">– </w:t>
      </w:r>
      <w:r w:rsidRPr="00AB27F8">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AB27F8">
        <w:rPr>
          <w:rFonts w:ascii="Arial" w:hAnsi="Arial" w:cs="Arial"/>
        </w:rPr>
        <w:t>од 5% укупне вредности уговора</w:t>
      </w:r>
      <w:r w:rsidRPr="00AB27F8">
        <w:rPr>
          <w:rFonts w:ascii="Arial" w:eastAsiaTheme="minorHAnsi" w:hAnsi="Arial" w:cs="Arial"/>
          <w:kern w:val="0"/>
          <w:lang w:eastAsia="en-US"/>
        </w:rPr>
        <w:t xml:space="preserve"> без пдв-а, са роком важења </w:t>
      </w:r>
      <w:r w:rsidRPr="00AB27F8">
        <w:rPr>
          <w:rFonts w:ascii="Arial" w:eastAsiaTheme="minorHAnsi" w:hAnsi="Arial" w:cs="Arial"/>
          <w:kern w:val="0"/>
          <w:lang w:val="sr-Cyrl-CS" w:eastAsia="en-US"/>
        </w:rPr>
        <w:t>3</w:t>
      </w:r>
      <w:r w:rsidRPr="00AB27F8">
        <w:rPr>
          <w:rFonts w:ascii="Arial" w:eastAsiaTheme="minorHAnsi" w:hAnsi="Arial" w:cs="Arial"/>
          <w:kern w:val="0"/>
          <w:lang w:eastAsia="en-US"/>
        </w:rPr>
        <w:t>0 дана дужим од уговореног гарантног рока</w:t>
      </w:r>
      <w:r w:rsidRPr="00AB27F8">
        <w:rPr>
          <w:rFonts w:ascii="Arial" w:eastAsiaTheme="minorHAnsi" w:hAnsi="Arial" w:cs="Arial"/>
          <w:kern w:val="0"/>
          <w:lang w:val="sr-Cyrl-CS" w:eastAsia="en-US"/>
        </w:rPr>
        <w:t xml:space="preserve">, </w:t>
      </w:r>
      <w:r w:rsidRPr="00AB27F8">
        <w:rPr>
          <w:rFonts w:ascii="Arial" w:eastAsiaTheme="minorHAnsi" w:hAnsi="Arial" w:cs="Arial"/>
          <w:kern w:val="0"/>
          <w:lang w:eastAsia="en-US"/>
        </w:rPr>
        <w:t>утврђеног на основу потписаног Записника о комплетном извршењу посла.</w:t>
      </w:r>
      <w:r w:rsidRPr="00AB27F8">
        <w:rPr>
          <w:rFonts w:ascii="Arial" w:hAnsi="Arial" w:cs="Arial"/>
        </w:rPr>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AB27F8" w:rsidRPr="006F6B42" w:rsidRDefault="00AB27F8" w:rsidP="00AB27F8">
      <w:pPr>
        <w:pStyle w:val="ListParagraph"/>
        <w:ind w:left="1287"/>
        <w:jc w:val="both"/>
        <w:rPr>
          <w:rFonts w:ascii="Arial" w:hAnsi="Arial" w:cs="Arial"/>
          <w:b/>
        </w:rPr>
      </w:pPr>
    </w:p>
    <w:p w:rsidR="00AB27F8" w:rsidRDefault="00AB27F8" w:rsidP="00AB27F8">
      <w:pPr>
        <w:ind w:firstLine="567"/>
        <w:jc w:val="both"/>
        <w:rPr>
          <w:rFonts w:ascii="Arial" w:hAnsi="Arial" w:cs="Arial"/>
          <w:b/>
        </w:rPr>
      </w:pPr>
      <w:r w:rsidRPr="00487F4A">
        <w:rPr>
          <w:rFonts w:ascii="Arial" w:hAnsi="Arial" w:cs="Arial"/>
          <w:b/>
        </w:rPr>
        <w:t>По извршењу свих уговорених обавеза понуђача средства финансијског обезбеђења ће бити враће</w:t>
      </w:r>
      <w:r w:rsidR="00185666">
        <w:rPr>
          <w:rFonts w:ascii="Arial" w:hAnsi="Arial" w:cs="Arial"/>
          <w:b/>
          <w:lang/>
        </w:rPr>
        <w:t>на</w:t>
      </w:r>
      <w:r>
        <w:rPr>
          <w:rFonts w:ascii="Arial" w:hAnsi="Arial" w:cs="Arial"/>
          <w:b/>
          <w:lang w:val="sr-Cyrl-CS"/>
        </w:rPr>
        <w:t>.</w:t>
      </w:r>
    </w:p>
    <w:p w:rsidR="006C7472" w:rsidRPr="00AB27F8" w:rsidRDefault="006C7472" w:rsidP="00AB27F8">
      <w:pPr>
        <w:tabs>
          <w:tab w:val="left" w:pos="980"/>
        </w:tabs>
        <w:jc w:val="both"/>
        <w:rPr>
          <w:rFonts w:ascii="Arial" w:eastAsia="TimesNewRomanPSMT" w:hAnsi="Arial" w:cs="Arial"/>
          <w:b/>
          <w:bCs/>
          <w:i/>
          <w:iCs/>
          <w:u w:val="single"/>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AB27F8" w:rsidRPr="00AB27F8" w:rsidRDefault="00AB27F8" w:rsidP="006C7472">
      <w:pPr>
        <w:jc w:val="both"/>
        <w:rPr>
          <w:rFonts w:ascii="Arial" w:hAnsi="Arial" w:cs="Arial"/>
          <w:color w:val="FF0000"/>
        </w:rPr>
      </w:pPr>
    </w:p>
    <w:p w:rsidR="006C7472" w:rsidRPr="00FD2F7C" w:rsidRDefault="006C7472" w:rsidP="006C7472">
      <w:pPr>
        <w:jc w:val="both"/>
        <w:rPr>
          <w:rFonts w:ascii="Arial" w:hAnsi="Arial" w:cs="Arial"/>
          <w:b/>
          <w:bCs/>
          <w:i/>
        </w:rPr>
      </w:pPr>
      <w:r w:rsidRPr="00FD2F7C">
        <w:rPr>
          <w:rFonts w:ascii="Arial" w:hAnsi="Arial" w:cs="Arial"/>
          <w:b/>
          <w:bCs/>
          <w:i/>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FD2F7C" w:rsidRPr="008566BF" w:rsidRDefault="00FD2F7C" w:rsidP="00FD2F7C">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0E2067" w:rsidRPr="009A38B7">
        <w:rPr>
          <w:rFonts w:ascii="Arial" w:hAnsi="Arial" w:cs="Arial"/>
          <w:i/>
          <w:iCs/>
          <w:lang w:val="sr-Cyrl-CS"/>
        </w:rPr>
        <w:t>Општинска управа</w:t>
      </w:r>
      <w:r w:rsidR="000E2067">
        <w:rPr>
          <w:rFonts w:ascii="Arial" w:hAnsi="Arial" w:cs="Arial"/>
          <w:i/>
          <w:iCs/>
        </w:rPr>
        <w:t>,</w:t>
      </w:r>
      <w:r w:rsidRPr="009A38B7">
        <w:rPr>
          <w:rFonts w:ascii="Arial" w:hAnsi="Arial" w:cs="Arial"/>
          <w:i/>
          <w:iCs/>
          <w:lang w:val="sr-Cyrl-CS"/>
        </w:rPr>
        <w:t>Општина Баточина, 34227 Баточина</w:t>
      </w:r>
      <w:r w:rsidRPr="009A38B7">
        <w:rPr>
          <w:rFonts w:ascii="Arial" w:eastAsia="TimesNewRomanPSMT" w:hAnsi="Arial" w:cs="Arial"/>
          <w:bCs/>
          <w:i/>
        </w:rPr>
        <w:t>, ул. Краља Петра I бр.3</w:t>
      </w:r>
      <w:r w:rsidRPr="009A38B7">
        <w:rPr>
          <w:rFonts w:ascii="Arial" w:eastAsia="TimesNewRomanPSMT" w:hAnsi="Arial" w:cs="Arial"/>
          <w:bCs/>
          <w:i/>
          <w:lang w:val="sr-Cyrl-CS"/>
        </w:rPr>
        <w:t>2</w:t>
      </w:r>
      <w:r w:rsidRPr="009A38B7">
        <w:rPr>
          <w:rFonts w:ascii="Arial" w:hAnsi="Arial" w:cs="Arial"/>
          <w:i/>
          <w:color w:val="auto"/>
          <w:lang w:val="ru-RU"/>
        </w:rPr>
        <w:t>,</w:t>
      </w:r>
      <w:r w:rsidRPr="008566BF">
        <w:rPr>
          <w:rFonts w:ascii="Arial" w:hAnsi="Arial" w:cs="Arial"/>
          <w:i/>
          <w:color w:val="auto"/>
          <w:lang w:val="ru-RU"/>
        </w:rPr>
        <w:t xml:space="preserve">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4" w:history="1">
        <w:r w:rsidR="00FE56AD" w:rsidRPr="00621F96">
          <w:rPr>
            <w:rStyle w:val="Hyperlink"/>
            <w:rFonts w:ascii="Arial" w:hAnsi="Arial" w:cs="Arial"/>
            <w:i/>
          </w:rPr>
          <w:t>jelenadrageljevic@ymail.com</w:t>
        </w:r>
      </w:hyperlink>
      <w:r w:rsidRPr="008566BF">
        <w:rPr>
          <w:rFonts w:ascii="Arial" w:hAnsi="Arial" w:cs="Arial"/>
          <w:i/>
          <w:color w:val="auto"/>
          <w:lang w:val="ru-RU"/>
        </w:rPr>
        <w:t xml:space="preserve">или </w:t>
      </w:r>
      <w:hyperlink r:id="rId15" w:history="1">
        <w:r w:rsidR="00A51C65" w:rsidRPr="00D43424">
          <w:rPr>
            <w:rStyle w:val="Hyperlink"/>
            <w:rFonts w:ascii="Arial" w:hAnsi="Arial" w:cs="Arial"/>
            <w:i/>
          </w:rPr>
          <w:t>opstinabatocina@gmail.com</w:t>
        </w:r>
      </w:hyperlink>
      <w:r w:rsidRPr="008566BF">
        <w:rPr>
          <w:rFonts w:ascii="Arial" w:hAnsi="Arial" w:cs="Arial"/>
          <w:i/>
          <w:color w:val="auto"/>
          <w:lang w:val="ru-RU"/>
        </w:rPr>
        <w:t>факсом</w:t>
      </w:r>
      <w:r>
        <w:rPr>
          <w:rFonts w:ascii="Arial" w:hAnsi="Arial" w:cs="Arial"/>
          <w:i/>
          <w:color w:val="auto"/>
          <w:lang w:val="sr-Cyrl-CS"/>
        </w:rPr>
        <w:t>: 034/6842-314)</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FD2F7C" w:rsidRPr="008566BF" w:rsidRDefault="00FD2F7C" w:rsidP="00FD2F7C">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w:t>
      </w:r>
      <w:r w:rsidRPr="008566BF">
        <w:rPr>
          <w:rFonts w:ascii="Arial" w:hAnsi="Arial" w:cs="Arial"/>
          <w:lang w:val="ru-RU"/>
        </w:rPr>
        <w:lastRenderedPageBreak/>
        <w:t xml:space="preserve">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Pr>
          <w:rFonts w:ascii="Arial" w:hAnsi="Arial" w:cs="Arial"/>
          <w:lang w:val="ru-RU"/>
        </w:rPr>
        <w:t xml:space="preserve"> на својој интернет страници. </w:t>
      </w:r>
    </w:p>
    <w:p w:rsidR="008F10FD" w:rsidRDefault="00822448" w:rsidP="00822448">
      <w:pPr>
        <w:jc w:val="both"/>
        <w:rPr>
          <w:rFonts w:ascii="Arial" w:hAnsi="Arial" w:cs="Arial"/>
          <w:b/>
          <w:bCs/>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sidR="00334F3D">
        <w:rPr>
          <w:rFonts w:ascii="Arial" w:eastAsia="TimesNewRomanPS-BoldMT" w:hAnsi="Arial" w:cs="Arial"/>
          <w:b/>
          <w:bCs/>
        </w:rPr>
        <w:t>7</w:t>
      </w:r>
      <w:r w:rsidR="00B909D2" w:rsidRPr="00D005DE">
        <w:rPr>
          <w:rFonts w:ascii="Arial" w:eastAsia="TimesNewRomanPS-BoldMT" w:hAnsi="Arial" w:cs="Arial"/>
          <w:b/>
          <w:bCs/>
          <w:color w:val="auto"/>
        </w:rPr>
        <w:t>/</w:t>
      </w:r>
      <w:r w:rsidR="00A51C65">
        <w:rPr>
          <w:rFonts w:ascii="Arial" w:eastAsia="TimesNewRomanPS-BoldMT" w:hAnsi="Arial" w:cs="Arial"/>
          <w:b/>
          <w:bCs/>
          <w:color w:val="auto"/>
        </w:rPr>
        <w:t>20</w:t>
      </w:r>
      <w:r>
        <w:rPr>
          <w:rFonts w:ascii="Arial" w:eastAsia="TimesNewRomanPS-BoldMT" w:hAnsi="Arial" w:cs="Arial"/>
          <w:b/>
          <w:bCs/>
          <w:lang w:val="sr-Cyrl-CS"/>
        </w:rPr>
        <w:t xml:space="preserve"> - </w:t>
      </w:r>
      <w:r w:rsidR="008F10FD" w:rsidRPr="004322B8">
        <w:rPr>
          <w:rFonts w:ascii="Arial" w:hAnsi="Arial" w:cs="Arial"/>
          <w:b/>
          <w:bCs/>
          <w:lang w:val="sr-Cyrl-CS"/>
        </w:rPr>
        <w:t xml:space="preserve">Набавка </w:t>
      </w:r>
      <w:r w:rsidR="00AD0BEB">
        <w:rPr>
          <w:rFonts w:ascii="Arial" w:hAnsi="Arial" w:cs="Arial"/>
          <w:b/>
          <w:bCs/>
          <w:lang w:val="sr-Cyrl-CS"/>
        </w:rPr>
        <w:t>опреме за црпне станице са уградњом</w:t>
      </w:r>
      <w:r w:rsidR="008F10FD">
        <w:rPr>
          <w:rFonts w:ascii="Arial" w:hAnsi="Arial" w:cs="Arial"/>
          <w:b/>
          <w:bCs/>
          <w:lang w:val="sr-Cyrl-CS"/>
        </w:rPr>
        <w:t>.</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color w:val="auto"/>
        </w:rPr>
        <w:t xml:space="preserve"> и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6C7472" w:rsidRDefault="00822448" w:rsidP="00AD0BEB">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AB27F8" w:rsidRPr="00AD0BEB" w:rsidRDefault="00AB27F8" w:rsidP="00AD0BEB">
      <w:pPr>
        <w:ind w:firstLine="450"/>
        <w:jc w:val="both"/>
        <w:rPr>
          <w:rFonts w:ascii="Arial" w:hAnsi="Arial" w:cs="Arial"/>
          <w:color w:val="auto"/>
          <w:lang w:val="sr-Cyrl-CS"/>
        </w:rPr>
      </w:pPr>
    </w:p>
    <w:p w:rsidR="006C7472" w:rsidRPr="00FD2F7C" w:rsidRDefault="006C7472" w:rsidP="006C7472">
      <w:pPr>
        <w:jc w:val="both"/>
        <w:rPr>
          <w:rFonts w:ascii="Arial" w:hAnsi="Arial" w:cs="Arial"/>
          <w:b/>
          <w:bCs/>
          <w:i/>
        </w:rPr>
      </w:pPr>
      <w:r w:rsidRPr="00FD2F7C">
        <w:rPr>
          <w:rFonts w:ascii="Arial" w:hAnsi="Arial" w:cs="Arial"/>
          <w:b/>
          <w:bCs/>
          <w:i/>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C7472" w:rsidRDefault="006C7472" w:rsidP="006C7472">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6C7472" w:rsidRDefault="006C7472" w:rsidP="006C7472">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6C7472" w:rsidRPr="007118C6" w:rsidRDefault="006C7472" w:rsidP="006C7472">
      <w:pPr>
        <w:jc w:val="both"/>
        <w:rPr>
          <w:rFonts w:ascii="Arial" w:hAnsi="Arial" w:cs="Arial"/>
          <w:b/>
        </w:rPr>
      </w:pPr>
    </w:p>
    <w:p w:rsidR="006C7472" w:rsidRPr="00FD2F7C" w:rsidRDefault="006C7472" w:rsidP="006C7472">
      <w:pPr>
        <w:jc w:val="both"/>
        <w:rPr>
          <w:rFonts w:ascii="Arial" w:hAnsi="Arial" w:cs="Arial"/>
          <w:b/>
          <w:i/>
        </w:rPr>
      </w:pPr>
      <w:r w:rsidRPr="00FD2F7C">
        <w:rPr>
          <w:rFonts w:ascii="Arial" w:hAnsi="Arial" w:cs="Arial"/>
          <w:b/>
          <w:i/>
        </w:rPr>
        <w:t>1</w:t>
      </w:r>
      <w:r w:rsidR="007118C6" w:rsidRPr="00FD2F7C">
        <w:rPr>
          <w:rFonts w:ascii="Arial" w:hAnsi="Arial" w:cs="Arial"/>
          <w:b/>
          <w:i/>
        </w:rPr>
        <w:t>6</w:t>
      </w:r>
      <w:r w:rsidRPr="00FD2F7C">
        <w:rPr>
          <w:rFonts w:ascii="Arial" w:hAnsi="Arial" w:cs="Arial"/>
          <w:b/>
          <w:i/>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6C7472" w:rsidRDefault="006C7472" w:rsidP="006C7472">
      <w:pPr>
        <w:jc w:val="both"/>
        <w:rPr>
          <w:rFonts w:ascii="Arial" w:hAnsi="Arial" w:cs="Arial"/>
          <w:b/>
        </w:rPr>
      </w:pPr>
    </w:p>
    <w:p w:rsidR="006C7472" w:rsidRPr="00FD2F7C" w:rsidRDefault="007118C6" w:rsidP="006C7472">
      <w:pPr>
        <w:jc w:val="both"/>
        <w:rPr>
          <w:rFonts w:ascii="Arial" w:hAnsi="Arial" w:cs="Arial"/>
          <w:b/>
          <w:bCs/>
          <w:i/>
        </w:rPr>
      </w:pPr>
      <w:r w:rsidRPr="00FD2F7C">
        <w:rPr>
          <w:rFonts w:ascii="Arial" w:hAnsi="Arial" w:cs="Arial"/>
          <w:b/>
          <w:bCs/>
          <w:i/>
        </w:rPr>
        <w:t>17</w:t>
      </w:r>
      <w:r w:rsidR="006C7472" w:rsidRPr="00FD2F7C">
        <w:rPr>
          <w:rFonts w:ascii="Arial" w:hAnsi="Arial" w:cs="Arial"/>
          <w:b/>
          <w:bCs/>
          <w:i/>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D2F7C" w:rsidRDefault="00FD2F7C" w:rsidP="00FD2F7C">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6" w:history="1">
        <w:r w:rsidR="00FE56AD" w:rsidRPr="00621F96">
          <w:rPr>
            <w:rStyle w:val="Hyperlink"/>
            <w:rFonts w:ascii="Arial" w:hAnsi="Arial" w:cs="Arial"/>
            <w:i/>
          </w:rPr>
          <w:t>jelenadrageljevic@ymail.com</w:t>
        </w:r>
      </w:hyperlink>
      <w:r w:rsidR="00A51C65">
        <w:rPr>
          <w:rFonts w:ascii="Arial" w:hAnsi="Arial" w:cs="Arial"/>
          <w:i/>
          <w:iCs/>
          <w:color w:val="auto"/>
          <w:lang w:val="sr-Cyrl-CS"/>
        </w:rPr>
        <w:t>или</w:t>
      </w:r>
      <w:hyperlink r:id="rId17" w:history="1">
        <w:r w:rsidR="00A51C65" w:rsidRPr="00D43424">
          <w:rPr>
            <w:rStyle w:val="Hyperlink"/>
            <w:rFonts w:ascii="Arial" w:hAnsi="Arial" w:cs="Arial"/>
            <w:i/>
          </w:rPr>
          <w:t>opstinabatocina@gmail.com</w:t>
        </w:r>
      </w:hyperlink>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7118C6" w:rsidRDefault="007118C6" w:rsidP="007118C6">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7118C6" w:rsidRDefault="007118C6" w:rsidP="007118C6">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118C6" w:rsidRDefault="007118C6" w:rsidP="007118C6">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7118C6" w:rsidRDefault="007118C6" w:rsidP="007118C6">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118C6" w:rsidRDefault="007118C6" w:rsidP="007118C6">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1) назив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назив и адресу наручиоца; </w:t>
      </w:r>
    </w:p>
    <w:p w:rsidR="007118C6" w:rsidRDefault="007118C6" w:rsidP="007118C6">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4) повреде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чињенице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lastRenderedPageBreak/>
        <w:t xml:space="preserve">7) потпис подносиоца. </w:t>
      </w:r>
    </w:p>
    <w:p w:rsidR="007118C6" w:rsidRDefault="007118C6" w:rsidP="007118C6">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7118C6" w:rsidRDefault="007118C6" w:rsidP="007118C6">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(4) број рачуна: 840-30678845-06;</w:t>
      </w:r>
    </w:p>
    <w:p w:rsidR="007118C6" w:rsidRDefault="007118C6" w:rsidP="007118C6">
      <w:pPr>
        <w:ind w:firstLine="708"/>
        <w:jc w:val="both"/>
        <w:rPr>
          <w:rFonts w:ascii="Arial" w:hAnsi="Arial" w:cs="Arial"/>
        </w:rPr>
      </w:pPr>
      <w:r w:rsidRPr="00315408">
        <w:rPr>
          <w:rFonts w:ascii="Arial" w:hAnsi="Arial" w:cs="Arial"/>
        </w:rPr>
        <w:t xml:space="preserve">(5) шифру плаћања: 153 или 253; </w:t>
      </w:r>
    </w:p>
    <w:p w:rsidR="007118C6" w:rsidRDefault="007118C6" w:rsidP="007118C6">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(7) сврха: ЗЗП; ...............</w:t>
      </w:r>
      <w:r>
        <w:rPr>
          <w:rFonts w:ascii="Arial" w:hAnsi="Arial" w:cs="Arial"/>
          <w:i/>
          <w:iCs/>
        </w:rPr>
        <w:t>[навести назив наручиоца]</w:t>
      </w:r>
      <w:r>
        <w:rPr>
          <w:rFonts w:ascii="Arial" w:hAnsi="Arial" w:cs="Arial"/>
        </w:rPr>
        <w:t>; јавна набавка ЈН ....</w:t>
      </w:r>
      <w:r>
        <w:rPr>
          <w:rFonts w:ascii="Arial" w:hAnsi="Arial" w:cs="Arial"/>
          <w:i/>
          <w:iCs/>
        </w:rPr>
        <w:t>[навести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7118C6" w:rsidRDefault="007118C6" w:rsidP="007118C6">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p>
    <w:p w:rsidR="007118C6" w:rsidRPr="00DF0F3D" w:rsidRDefault="007118C6" w:rsidP="007118C6">
      <w:pPr>
        <w:ind w:firstLine="708"/>
        <w:jc w:val="both"/>
        <w:rPr>
          <w:rFonts w:ascii="Arial" w:hAnsi="Arial" w:cs="Arial"/>
        </w:rPr>
      </w:pPr>
    </w:p>
    <w:p w:rsidR="007118C6" w:rsidRPr="00FD1491" w:rsidRDefault="007118C6" w:rsidP="00FD1491">
      <w:pPr>
        <w:pStyle w:val="ListParagraph"/>
        <w:numPr>
          <w:ilvl w:val="0"/>
          <w:numId w:val="2"/>
        </w:numPr>
        <w:tabs>
          <w:tab w:val="num" w:pos="0"/>
        </w:tabs>
        <w:ind w:left="0" w:firstLine="720"/>
        <w:jc w:val="both"/>
        <w:rPr>
          <w:rFonts w:ascii="Arial" w:hAnsi="Arial" w:cs="Arial"/>
          <w:b/>
        </w:rPr>
      </w:pPr>
      <w:r w:rsidRPr="00FD1491">
        <w:rPr>
          <w:rFonts w:ascii="Arial" w:hAnsi="Arial" w:cs="Arial"/>
          <w:b/>
        </w:rPr>
        <w:t>Потврда издата од стране Републике Србије, Министарства финансија, Управе за трезор,</w:t>
      </w:r>
      <w:r w:rsidRPr="00FD1491">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FD1491">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250886" w:rsidRPr="00250886" w:rsidRDefault="00250886" w:rsidP="006C7472">
      <w:pPr>
        <w:jc w:val="both"/>
        <w:rPr>
          <w:rFonts w:ascii="Arial" w:hAnsi="Arial" w:cs="Arial"/>
        </w:rPr>
      </w:pPr>
    </w:p>
    <w:p w:rsidR="006C7472" w:rsidRPr="00FD2F7C" w:rsidRDefault="007118C6" w:rsidP="006C7472">
      <w:pPr>
        <w:jc w:val="both"/>
        <w:rPr>
          <w:rFonts w:ascii="Arial" w:hAnsi="Arial" w:cs="Arial"/>
          <w:b/>
          <w:i/>
        </w:rPr>
      </w:pPr>
      <w:r w:rsidRPr="00FD2F7C">
        <w:rPr>
          <w:rFonts w:ascii="Arial" w:hAnsi="Arial" w:cs="Arial"/>
          <w:b/>
          <w:i/>
        </w:rPr>
        <w:t>18</w:t>
      </w:r>
      <w:r w:rsidR="006C7472" w:rsidRPr="00FD2F7C">
        <w:rPr>
          <w:rFonts w:ascii="Arial" w:hAnsi="Arial" w:cs="Arial"/>
          <w:b/>
          <w:i/>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lastRenderedPageBreak/>
        <w:t>Наручилацћеуговоројавнојнабавцидоставитипонуђачукојемјеуговордодељенурокуодосамданаодданапротекароказаподношењезахтевазазаштитуправаизчлана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 xml:space="preserve">Услучајудајеподнетасамоједнапонуданаручилацможезакључитиуговорпреистекароказаподношењезахтевазазаштитуправа, ускладусачланом 112. став 2. тачка 5) Закона. </w:t>
      </w:r>
    </w:p>
    <w:p w:rsidR="00AB27F8" w:rsidRDefault="00AB27F8" w:rsidP="006C7472">
      <w:pPr>
        <w:jc w:val="both"/>
        <w:rPr>
          <w:rFonts w:ascii="Arial" w:hAnsi="Arial" w:cs="Arial"/>
          <w:b/>
          <w:bCs/>
          <w:i/>
          <w:lang w:val="sr-Cyrl-CS"/>
        </w:rPr>
      </w:pPr>
    </w:p>
    <w:p w:rsidR="00FD2F7C" w:rsidRPr="008574A3" w:rsidRDefault="00FD2F7C" w:rsidP="00FD2F7C">
      <w:pPr>
        <w:jc w:val="both"/>
        <w:rPr>
          <w:rFonts w:ascii="Arial" w:hAnsi="Arial" w:cs="Arial"/>
          <w:b/>
          <w:i/>
          <w:noProof/>
          <w:lang w:val="sr-Cyrl-CS"/>
        </w:rPr>
      </w:pPr>
      <w:r w:rsidRPr="008574A3">
        <w:rPr>
          <w:rFonts w:ascii="Arial" w:hAnsi="Arial" w:cs="Arial"/>
          <w:b/>
          <w:i/>
          <w:noProof/>
          <w:lang w:val="sr-Cyrl-CS"/>
        </w:rPr>
        <w:t>19. ИЗМЕНЕ ТОКОМ ТРАЈАЊА УГОВОРА</w:t>
      </w:r>
    </w:p>
    <w:p w:rsidR="00FD2F7C" w:rsidRDefault="00FD2F7C" w:rsidP="00FD2F7C">
      <w:pPr>
        <w:jc w:val="both"/>
        <w:rPr>
          <w:rFonts w:ascii="Arial" w:hAnsi="Arial" w:cs="Arial"/>
          <w:b/>
          <w:noProof/>
          <w:lang w:val="sr-Cyrl-CS"/>
        </w:rPr>
      </w:pPr>
    </w:p>
    <w:p w:rsidR="00FD2F7C" w:rsidRDefault="00FD2F7C" w:rsidP="00FD2F7C">
      <w:pPr>
        <w:pStyle w:val="Default"/>
        <w:jc w:val="both"/>
        <w:rPr>
          <w:color w:val="auto"/>
          <w:lang w:val="sr-Cyrl-CS"/>
        </w:rPr>
      </w:pPr>
      <w:r>
        <w:rPr>
          <w:color w:val="auto"/>
          <w:lang w:val="sr-Cyrl-CS"/>
        </w:rPr>
        <w:t xml:space="preserve">Наручилацможе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а у складу са расположивим финансијским средствима на апропријацији за конкретну набавку, а у складу са чланом 115. Закона о јавним набавкама. </w:t>
      </w:r>
    </w:p>
    <w:p w:rsidR="00FD2F7C" w:rsidRPr="00FD2F7C" w:rsidRDefault="00FD2F7C" w:rsidP="006C7472">
      <w:pPr>
        <w:jc w:val="both"/>
        <w:rPr>
          <w:rFonts w:ascii="Arial" w:hAnsi="Arial" w:cs="Arial"/>
          <w:b/>
          <w:bCs/>
          <w:i/>
          <w:lang w:val="sr-Cyrl-CS"/>
        </w:rPr>
      </w:pPr>
    </w:p>
    <w:p w:rsidR="00AC1501" w:rsidRDefault="00AC1501" w:rsidP="00AC1501">
      <w:pPr>
        <w:tabs>
          <w:tab w:val="left" w:pos="6028"/>
        </w:tabs>
        <w:autoSpaceDE w:val="0"/>
        <w:spacing w:line="240" w:lineRule="auto"/>
        <w:jc w:val="both"/>
      </w:pPr>
    </w:p>
    <w:p w:rsidR="00250886" w:rsidRPr="00FD2F7C" w:rsidRDefault="00250886" w:rsidP="00AC1501">
      <w:pPr>
        <w:tabs>
          <w:tab w:val="left" w:pos="6028"/>
        </w:tabs>
        <w:autoSpaceDE w:val="0"/>
        <w:spacing w:line="240" w:lineRule="auto"/>
        <w:jc w:val="both"/>
        <w:rPr>
          <w:lang w:val="sr-Cyrl-CS"/>
        </w:rPr>
      </w:pPr>
    </w:p>
    <w:sectPr w:rsidR="00250886" w:rsidRPr="00FD2F7C" w:rsidSect="00AB27F8">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7973" w:rsidRDefault="00B97973">
      <w:pPr>
        <w:spacing w:line="240" w:lineRule="auto"/>
      </w:pPr>
      <w:r>
        <w:separator/>
      </w:r>
    </w:p>
  </w:endnote>
  <w:endnote w:type="continuationSeparator" w:id="1">
    <w:p w:rsidR="00B97973" w:rsidRDefault="00B9797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EE"/>
    <w:family w:val="auto"/>
    <w:pitch w:val="default"/>
    <w:sig w:usb0="0000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altName w:val="Segoe Print"/>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00"/>
    <w:family w:val="roman"/>
    <w:pitch w:val="default"/>
    <w:sig w:usb0="00000000" w:usb1="00000000" w:usb2="00000000" w:usb3="00000000" w:csb0="00000005"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6F4B54">
      <w:tc>
        <w:tcPr>
          <w:tcW w:w="8208" w:type="dxa"/>
          <w:tcBorders>
            <w:top w:val="single" w:sz="8" w:space="0" w:color="808080"/>
          </w:tcBorders>
          <w:shd w:val="clear" w:color="auto" w:fill="auto"/>
        </w:tcPr>
        <w:p w:rsidR="006F4B54" w:rsidRPr="003C3E65" w:rsidRDefault="006F4B54" w:rsidP="00334F3D">
          <w:pPr>
            <w:pStyle w:val="Footer"/>
            <w:jc w:val="center"/>
            <w:rPr>
              <w:b/>
              <w:bCs/>
              <w:i/>
              <w:color w:val="4F81BD"/>
              <w:lang w:val="sr-Cyrl-CS"/>
            </w:rPr>
          </w:pPr>
          <w:r>
            <w:rPr>
              <w:b/>
              <w:bCs/>
              <w:i/>
              <w:color w:val="4F81BD"/>
              <w:lang w:val="sr-Cyrl-CS"/>
            </w:rPr>
            <w:t>Конкурсна документација у поступку</w:t>
          </w:r>
          <w:r w:rsidRPr="004165B7">
            <w:rPr>
              <w:b/>
              <w:bCs/>
              <w:i/>
              <w:color w:val="4F81BD"/>
            </w:rPr>
            <w:t xml:space="preserve"> ЈН</w:t>
          </w:r>
          <w:r>
            <w:rPr>
              <w:b/>
              <w:bCs/>
              <w:i/>
              <w:color w:val="4F81BD"/>
              <w:lang w:val="sr-Cyrl-CS"/>
            </w:rPr>
            <w:t>МВ</w:t>
          </w:r>
          <w:r w:rsidRPr="004165B7">
            <w:rPr>
              <w:b/>
              <w:bCs/>
              <w:i/>
              <w:color w:val="4F81BD"/>
            </w:rPr>
            <w:t xml:space="preserve"> бр.</w:t>
          </w:r>
          <w:r>
            <w:rPr>
              <w:b/>
              <w:bCs/>
              <w:i/>
              <w:color w:val="4F81BD"/>
              <w:lang w:val="sr-Cyrl-CS"/>
            </w:rPr>
            <w:t xml:space="preserve"> 7/20</w:t>
          </w:r>
        </w:p>
      </w:tc>
      <w:tc>
        <w:tcPr>
          <w:tcW w:w="1034" w:type="dxa"/>
          <w:tcBorders>
            <w:top w:val="single" w:sz="8" w:space="0" w:color="808080"/>
            <w:left w:val="single" w:sz="8" w:space="0" w:color="808080"/>
          </w:tcBorders>
          <w:shd w:val="clear" w:color="auto" w:fill="auto"/>
        </w:tcPr>
        <w:p w:rsidR="006F4B54" w:rsidRDefault="00F86440">
          <w:pPr>
            <w:pStyle w:val="Footer"/>
            <w:rPr>
              <w:color w:val="1F497D"/>
            </w:rPr>
          </w:pPr>
          <w:r>
            <w:rPr>
              <w:b/>
              <w:bCs/>
              <w:color w:val="4F81BD"/>
            </w:rPr>
            <w:fldChar w:fldCharType="begin"/>
          </w:r>
          <w:r w:rsidR="006F4B54">
            <w:rPr>
              <w:b/>
              <w:bCs/>
              <w:color w:val="4F81BD"/>
            </w:rPr>
            <w:instrText xml:space="preserve"> PAGE </w:instrText>
          </w:r>
          <w:r>
            <w:rPr>
              <w:b/>
              <w:bCs/>
              <w:color w:val="4F81BD"/>
            </w:rPr>
            <w:fldChar w:fldCharType="separate"/>
          </w:r>
          <w:r w:rsidR="007A4711">
            <w:rPr>
              <w:b/>
              <w:bCs/>
              <w:noProof/>
              <w:color w:val="4F81BD"/>
            </w:rPr>
            <w:t>39</w:t>
          </w:r>
          <w:r>
            <w:rPr>
              <w:b/>
              <w:bCs/>
              <w:color w:val="4F81BD"/>
            </w:rPr>
            <w:fldChar w:fldCharType="end"/>
          </w:r>
          <w:r w:rsidR="006F4B54">
            <w:rPr>
              <w:color w:val="4F81BD"/>
            </w:rPr>
            <w:t xml:space="preserve">/ </w:t>
          </w:r>
          <w:r>
            <w:rPr>
              <w:b/>
              <w:bCs/>
              <w:color w:val="4F81BD"/>
            </w:rPr>
            <w:fldChar w:fldCharType="begin"/>
          </w:r>
          <w:r w:rsidR="006F4B54">
            <w:rPr>
              <w:b/>
              <w:bCs/>
              <w:color w:val="4F81BD"/>
            </w:rPr>
            <w:instrText xml:space="preserve"> NUMPAGES \*Arabic </w:instrText>
          </w:r>
          <w:r>
            <w:rPr>
              <w:b/>
              <w:bCs/>
              <w:color w:val="4F81BD"/>
            </w:rPr>
            <w:fldChar w:fldCharType="separate"/>
          </w:r>
          <w:r w:rsidR="007A4711">
            <w:rPr>
              <w:b/>
              <w:bCs/>
              <w:noProof/>
              <w:color w:val="4F81BD"/>
            </w:rPr>
            <w:t>39</w:t>
          </w:r>
          <w:r>
            <w:rPr>
              <w:b/>
              <w:bCs/>
              <w:color w:val="4F81BD"/>
            </w:rPr>
            <w:fldChar w:fldCharType="end"/>
          </w:r>
        </w:p>
      </w:tc>
    </w:tr>
  </w:tbl>
  <w:p w:rsidR="006F4B54" w:rsidRDefault="006F4B54">
    <w:pPr>
      <w:pStyle w:val="Footer"/>
      <w:jc w:val="right"/>
    </w:pPr>
  </w:p>
  <w:p w:rsidR="006F4B54" w:rsidRDefault="006F4B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7973" w:rsidRDefault="00B97973">
      <w:pPr>
        <w:spacing w:line="240" w:lineRule="auto"/>
      </w:pPr>
      <w:r>
        <w:separator/>
      </w:r>
    </w:p>
  </w:footnote>
  <w:footnote w:type="continuationSeparator" w:id="1">
    <w:p w:rsidR="00B97973" w:rsidRDefault="00B9797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283CF342"/>
    <w:name w:val="WW8Num11"/>
    <w:lvl w:ilvl="0">
      <w:start w:val="1"/>
      <w:numFmt w:val="decimal"/>
      <w:lvlText w:val="%1."/>
      <w:lvlJc w:val="left"/>
      <w:pPr>
        <w:tabs>
          <w:tab w:val="num" w:pos="1260"/>
        </w:tabs>
        <w:ind w:left="1260" w:hanging="360"/>
      </w:pPr>
      <w:rPr>
        <w:b w:val="0"/>
        <w:bCs w:val="0"/>
        <w:i w:val="0"/>
        <w:sz w:val="24"/>
        <w:szCs w:val="24"/>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000000C"/>
    <w:multiLevelType w:val="multilevel"/>
    <w:tmpl w:val="D94832CC"/>
    <w:name w:val="WW8Num12"/>
    <w:lvl w:ilvl="0">
      <w:start w:val="1"/>
      <w:numFmt w:val="decimal"/>
      <w:lvlText w:val="%1)"/>
      <w:lvlJc w:val="left"/>
      <w:pPr>
        <w:tabs>
          <w:tab w:val="num" w:pos="720"/>
        </w:tabs>
        <w:ind w:left="720" w:hanging="360"/>
      </w:pPr>
      <w:rPr>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D114E"/>
    <w:multiLevelType w:val="hybridMultilevel"/>
    <w:tmpl w:val="2180775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0CA722D3"/>
    <w:multiLevelType w:val="hybridMultilevel"/>
    <w:tmpl w:val="74240F08"/>
    <w:lvl w:ilvl="0" w:tplc="B1BE6F68">
      <w:start w:val="1"/>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8">
    <w:nsid w:val="2AA83A69"/>
    <w:multiLevelType w:val="hybridMultilevel"/>
    <w:tmpl w:val="822E8110"/>
    <w:lvl w:ilvl="0" w:tplc="D91EE314">
      <w:start w:val="1"/>
      <w:numFmt w:val="bullet"/>
      <w:lvlText w:val=""/>
      <w:lvlJc w:val="left"/>
      <w:pPr>
        <w:ind w:left="720" w:hanging="360"/>
      </w:pPr>
      <w:rPr>
        <w:rFonts w:ascii="Arial"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1">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396B7903"/>
    <w:multiLevelType w:val="hybridMultilevel"/>
    <w:tmpl w:val="1B6C722E"/>
    <w:lvl w:ilvl="0" w:tplc="D4A0748C">
      <w:start w:val="5"/>
      <w:numFmt w:val="decimal"/>
      <w:lvlText w:val="%1)"/>
      <w:lvlJc w:val="left"/>
      <w:pPr>
        <w:ind w:left="360" w:hanging="360"/>
      </w:pPr>
      <w:rPr>
        <w:rFonts w:eastAsia="TimesNewRomanPSMT"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5">
    <w:nsid w:val="3C4017AF"/>
    <w:multiLevelType w:val="hybridMultilevel"/>
    <w:tmpl w:val="91FC0302"/>
    <w:lvl w:ilvl="0" w:tplc="04090001">
      <w:start w:val="1"/>
      <w:numFmt w:val="bullet"/>
      <w:lvlText w:val=""/>
      <w:lvlJc w:val="left"/>
      <w:pPr>
        <w:ind w:left="1046" w:hanging="360"/>
      </w:pPr>
      <w:rPr>
        <w:rFonts w:ascii="Symbol" w:hAnsi="Symbol" w:hint="default"/>
      </w:rPr>
    </w:lvl>
    <w:lvl w:ilvl="1" w:tplc="04090003" w:tentative="1">
      <w:start w:val="1"/>
      <w:numFmt w:val="bullet"/>
      <w:lvlText w:val="o"/>
      <w:lvlJc w:val="left"/>
      <w:pPr>
        <w:ind w:left="1766" w:hanging="360"/>
      </w:pPr>
      <w:rPr>
        <w:rFonts w:ascii="Courier New" w:hAnsi="Courier New" w:cs="Courier New" w:hint="default"/>
      </w:rPr>
    </w:lvl>
    <w:lvl w:ilvl="2" w:tplc="04090005" w:tentative="1">
      <w:start w:val="1"/>
      <w:numFmt w:val="bullet"/>
      <w:lvlText w:val=""/>
      <w:lvlJc w:val="left"/>
      <w:pPr>
        <w:ind w:left="2486" w:hanging="360"/>
      </w:pPr>
      <w:rPr>
        <w:rFonts w:ascii="Wingdings" w:hAnsi="Wingdings" w:hint="default"/>
      </w:rPr>
    </w:lvl>
    <w:lvl w:ilvl="3" w:tplc="04090001" w:tentative="1">
      <w:start w:val="1"/>
      <w:numFmt w:val="bullet"/>
      <w:lvlText w:val=""/>
      <w:lvlJc w:val="left"/>
      <w:pPr>
        <w:ind w:left="3206" w:hanging="360"/>
      </w:pPr>
      <w:rPr>
        <w:rFonts w:ascii="Symbol" w:hAnsi="Symbol" w:hint="default"/>
      </w:rPr>
    </w:lvl>
    <w:lvl w:ilvl="4" w:tplc="04090003" w:tentative="1">
      <w:start w:val="1"/>
      <w:numFmt w:val="bullet"/>
      <w:lvlText w:val="o"/>
      <w:lvlJc w:val="left"/>
      <w:pPr>
        <w:ind w:left="3926" w:hanging="360"/>
      </w:pPr>
      <w:rPr>
        <w:rFonts w:ascii="Courier New" w:hAnsi="Courier New" w:cs="Courier New" w:hint="default"/>
      </w:rPr>
    </w:lvl>
    <w:lvl w:ilvl="5" w:tplc="04090005" w:tentative="1">
      <w:start w:val="1"/>
      <w:numFmt w:val="bullet"/>
      <w:lvlText w:val=""/>
      <w:lvlJc w:val="left"/>
      <w:pPr>
        <w:ind w:left="4646" w:hanging="360"/>
      </w:pPr>
      <w:rPr>
        <w:rFonts w:ascii="Wingdings" w:hAnsi="Wingdings" w:hint="default"/>
      </w:rPr>
    </w:lvl>
    <w:lvl w:ilvl="6" w:tplc="04090001" w:tentative="1">
      <w:start w:val="1"/>
      <w:numFmt w:val="bullet"/>
      <w:lvlText w:val=""/>
      <w:lvlJc w:val="left"/>
      <w:pPr>
        <w:ind w:left="5366" w:hanging="360"/>
      </w:pPr>
      <w:rPr>
        <w:rFonts w:ascii="Symbol" w:hAnsi="Symbol" w:hint="default"/>
      </w:rPr>
    </w:lvl>
    <w:lvl w:ilvl="7" w:tplc="04090003" w:tentative="1">
      <w:start w:val="1"/>
      <w:numFmt w:val="bullet"/>
      <w:lvlText w:val="o"/>
      <w:lvlJc w:val="left"/>
      <w:pPr>
        <w:ind w:left="6086" w:hanging="360"/>
      </w:pPr>
      <w:rPr>
        <w:rFonts w:ascii="Courier New" w:hAnsi="Courier New" w:cs="Courier New" w:hint="default"/>
      </w:rPr>
    </w:lvl>
    <w:lvl w:ilvl="8" w:tplc="04090005" w:tentative="1">
      <w:start w:val="1"/>
      <w:numFmt w:val="bullet"/>
      <w:lvlText w:val=""/>
      <w:lvlJc w:val="left"/>
      <w:pPr>
        <w:ind w:left="6806" w:hanging="360"/>
      </w:pPr>
      <w:rPr>
        <w:rFonts w:ascii="Wingdings" w:hAnsi="Wingdings" w:hint="default"/>
      </w:rPr>
    </w:lvl>
  </w:abstractNum>
  <w:abstractNum w:abstractNumId="26">
    <w:nsid w:val="3D193467"/>
    <w:multiLevelType w:val="hybridMultilevel"/>
    <w:tmpl w:val="0C767F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8">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nsid w:val="545338D4"/>
    <w:multiLevelType w:val="hybridMultilevel"/>
    <w:tmpl w:val="A658059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4576803"/>
    <w:multiLevelType w:val="hybridMultilevel"/>
    <w:tmpl w:val="3256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215CD2"/>
    <w:multiLevelType w:val="hybridMultilevel"/>
    <w:tmpl w:val="5F8A9C04"/>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69B47987"/>
    <w:multiLevelType w:val="hybridMultilevel"/>
    <w:tmpl w:val="13808458"/>
    <w:lvl w:ilvl="0" w:tplc="AB2651A0">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7">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3"/>
  </w:num>
  <w:num w:numId="4">
    <w:abstractNumId w:val="11"/>
  </w:num>
  <w:num w:numId="5">
    <w:abstractNumId w:val="37"/>
  </w:num>
  <w:num w:numId="6">
    <w:abstractNumId w:val="16"/>
  </w:num>
  <w:num w:numId="7">
    <w:abstractNumId w:val="24"/>
  </w:num>
  <w:num w:numId="8">
    <w:abstractNumId w:val="21"/>
  </w:num>
  <w:num w:numId="9">
    <w:abstractNumId w:val="35"/>
  </w:num>
  <w:num w:numId="10">
    <w:abstractNumId w:val="28"/>
  </w:num>
  <w:num w:numId="11">
    <w:abstractNumId w:val="13"/>
  </w:num>
  <w:num w:numId="12">
    <w:abstractNumId w:val="20"/>
  </w:num>
  <w:num w:numId="13">
    <w:abstractNumId w:val="19"/>
  </w:num>
  <w:num w:numId="14">
    <w:abstractNumId w:val="22"/>
  </w:num>
  <w:num w:numId="15">
    <w:abstractNumId w:val="36"/>
  </w:num>
  <w:num w:numId="16">
    <w:abstractNumId w:val="38"/>
  </w:num>
  <w:num w:numId="17">
    <w:abstractNumId w:val="33"/>
  </w:num>
  <w:num w:numId="18">
    <w:abstractNumId w:val="30"/>
  </w:num>
  <w:num w:numId="19">
    <w:abstractNumId w:val="29"/>
  </w:num>
  <w:num w:numId="20">
    <w:abstractNumId w:val="14"/>
  </w:num>
  <w:num w:numId="21">
    <w:abstractNumId w:val="39"/>
  </w:num>
  <w:num w:numId="22">
    <w:abstractNumId w:val="32"/>
  </w:num>
  <w:num w:numId="23">
    <w:abstractNumId w:val="15"/>
  </w:num>
  <w:num w:numId="24">
    <w:abstractNumId w:val="25"/>
  </w:num>
  <w:num w:numId="25">
    <w:abstractNumId w:val="17"/>
  </w:num>
  <w:num w:numId="26">
    <w:abstractNumId w:val="27"/>
  </w:num>
  <w:num w:numId="27">
    <w:abstractNumId w:val="18"/>
  </w:num>
  <w:num w:numId="28">
    <w:abstractNumId w:val="26"/>
  </w:num>
  <w:num w:numId="29">
    <w:abstractNumId w:val="12"/>
  </w:num>
  <w:num w:numId="30">
    <w:abstractNumId w:val="31"/>
  </w:num>
  <w:num w:numId="31">
    <w:abstractNumId w:val="34"/>
  </w:num>
  <w:num w:numId="32">
    <w:abstractNumId w:val="1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BA732B"/>
    <w:rsid w:val="000005F7"/>
    <w:rsid w:val="00004B2A"/>
    <w:rsid w:val="0000514C"/>
    <w:rsid w:val="00005EB5"/>
    <w:rsid w:val="0000730B"/>
    <w:rsid w:val="000116AE"/>
    <w:rsid w:val="00024BDA"/>
    <w:rsid w:val="00027CCD"/>
    <w:rsid w:val="0003169D"/>
    <w:rsid w:val="00031A8F"/>
    <w:rsid w:val="00033EC0"/>
    <w:rsid w:val="00034AAE"/>
    <w:rsid w:val="00042010"/>
    <w:rsid w:val="00045206"/>
    <w:rsid w:val="000512CB"/>
    <w:rsid w:val="00063A21"/>
    <w:rsid w:val="00080F90"/>
    <w:rsid w:val="00081D3D"/>
    <w:rsid w:val="00084C33"/>
    <w:rsid w:val="0009005E"/>
    <w:rsid w:val="00092F07"/>
    <w:rsid w:val="000943D0"/>
    <w:rsid w:val="000A0EB5"/>
    <w:rsid w:val="000A2965"/>
    <w:rsid w:val="000B2798"/>
    <w:rsid w:val="000C29D8"/>
    <w:rsid w:val="000C3861"/>
    <w:rsid w:val="000D3E0D"/>
    <w:rsid w:val="000D454B"/>
    <w:rsid w:val="000D735A"/>
    <w:rsid w:val="000E1D75"/>
    <w:rsid w:val="000E2067"/>
    <w:rsid w:val="000E2B71"/>
    <w:rsid w:val="000F06F0"/>
    <w:rsid w:val="000F0773"/>
    <w:rsid w:val="000F0958"/>
    <w:rsid w:val="00104C5A"/>
    <w:rsid w:val="00104FB8"/>
    <w:rsid w:val="00113763"/>
    <w:rsid w:val="0011678D"/>
    <w:rsid w:val="001203C6"/>
    <w:rsid w:val="0012154D"/>
    <w:rsid w:val="00122564"/>
    <w:rsid w:val="00125344"/>
    <w:rsid w:val="001270F1"/>
    <w:rsid w:val="001350EB"/>
    <w:rsid w:val="001378A9"/>
    <w:rsid w:val="0014126D"/>
    <w:rsid w:val="0014199B"/>
    <w:rsid w:val="00143D17"/>
    <w:rsid w:val="0014523D"/>
    <w:rsid w:val="0014555F"/>
    <w:rsid w:val="00146670"/>
    <w:rsid w:val="0015104E"/>
    <w:rsid w:val="0015123D"/>
    <w:rsid w:val="0016027C"/>
    <w:rsid w:val="00163303"/>
    <w:rsid w:val="00164E92"/>
    <w:rsid w:val="0016644C"/>
    <w:rsid w:val="0016697E"/>
    <w:rsid w:val="00170E62"/>
    <w:rsid w:val="00173CC8"/>
    <w:rsid w:val="001805CC"/>
    <w:rsid w:val="00182F58"/>
    <w:rsid w:val="00185666"/>
    <w:rsid w:val="00187B7C"/>
    <w:rsid w:val="00190140"/>
    <w:rsid w:val="00197359"/>
    <w:rsid w:val="001A0BAF"/>
    <w:rsid w:val="001A1FAF"/>
    <w:rsid w:val="001A4471"/>
    <w:rsid w:val="001A7ABA"/>
    <w:rsid w:val="001B4419"/>
    <w:rsid w:val="001B6570"/>
    <w:rsid w:val="001C2EF4"/>
    <w:rsid w:val="001C6809"/>
    <w:rsid w:val="001D73FE"/>
    <w:rsid w:val="001D7D0A"/>
    <w:rsid w:val="001E37AB"/>
    <w:rsid w:val="001E6E93"/>
    <w:rsid w:val="001E70F9"/>
    <w:rsid w:val="001F022A"/>
    <w:rsid w:val="001F2C92"/>
    <w:rsid w:val="001F3F67"/>
    <w:rsid w:val="001F4CFB"/>
    <w:rsid w:val="001F4F05"/>
    <w:rsid w:val="00200F6B"/>
    <w:rsid w:val="00204A10"/>
    <w:rsid w:val="00210AFD"/>
    <w:rsid w:val="002152DE"/>
    <w:rsid w:val="00220F7C"/>
    <w:rsid w:val="00221C6F"/>
    <w:rsid w:val="0022501D"/>
    <w:rsid w:val="00225A14"/>
    <w:rsid w:val="00232D2F"/>
    <w:rsid w:val="00233B13"/>
    <w:rsid w:val="00233F40"/>
    <w:rsid w:val="00234BFC"/>
    <w:rsid w:val="00244910"/>
    <w:rsid w:val="002460BA"/>
    <w:rsid w:val="0025027B"/>
    <w:rsid w:val="00250282"/>
    <w:rsid w:val="00250886"/>
    <w:rsid w:val="00250E34"/>
    <w:rsid w:val="002544E0"/>
    <w:rsid w:val="00254D09"/>
    <w:rsid w:val="00254E28"/>
    <w:rsid w:val="00257D41"/>
    <w:rsid w:val="00262DD3"/>
    <w:rsid w:val="00266881"/>
    <w:rsid w:val="002700C9"/>
    <w:rsid w:val="00270B78"/>
    <w:rsid w:val="002731E1"/>
    <w:rsid w:val="002735A5"/>
    <w:rsid w:val="00275FFA"/>
    <w:rsid w:val="00276877"/>
    <w:rsid w:val="00285132"/>
    <w:rsid w:val="00285DEB"/>
    <w:rsid w:val="00287633"/>
    <w:rsid w:val="00293AAB"/>
    <w:rsid w:val="002A09DF"/>
    <w:rsid w:val="002A2809"/>
    <w:rsid w:val="002B0C71"/>
    <w:rsid w:val="002B152D"/>
    <w:rsid w:val="002B2E94"/>
    <w:rsid w:val="002B3C27"/>
    <w:rsid w:val="002B5B9B"/>
    <w:rsid w:val="002C1598"/>
    <w:rsid w:val="002C1CAE"/>
    <w:rsid w:val="002C1F2E"/>
    <w:rsid w:val="002C2BFB"/>
    <w:rsid w:val="002D1DA5"/>
    <w:rsid w:val="002E1AFE"/>
    <w:rsid w:val="002E2C97"/>
    <w:rsid w:val="002E6C31"/>
    <w:rsid w:val="002F28CA"/>
    <w:rsid w:val="00302E2C"/>
    <w:rsid w:val="00303871"/>
    <w:rsid w:val="0030474E"/>
    <w:rsid w:val="00305366"/>
    <w:rsid w:val="00310DFB"/>
    <w:rsid w:val="00310FB5"/>
    <w:rsid w:val="003125FB"/>
    <w:rsid w:val="00312AB3"/>
    <w:rsid w:val="003170C1"/>
    <w:rsid w:val="00321AEC"/>
    <w:rsid w:val="0032545F"/>
    <w:rsid w:val="00325A22"/>
    <w:rsid w:val="00327385"/>
    <w:rsid w:val="00330ECD"/>
    <w:rsid w:val="00334E55"/>
    <w:rsid w:val="00334F3D"/>
    <w:rsid w:val="00336C1B"/>
    <w:rsid w:val="00341088"/>
    <w:rsid w:val="003429C9"/>
    <w:rsid w:val="00346356"/>
    <w:rsid w:val="003472BF"/>
    <w:rsid w:val="003541CC"/>
    <w:rsid w:val="0035684D"/>
    <w:rsid w:val="00372553"/>
    <w:rsid w:val="0037333E"/>
    <w:rsid w:val="00376501"/>
    <w:rsid w:val="003770B8"/>
    <w:rsid w:val="0039346F"/>
    <w:rsid w:val="00393C7B"/>
    <w:rsid w:val="00394AEB"/>
    <w:rsid w:val="003A28D0"/>
    <w:rsid w:val="003A2E29"/>
    <w:rsid w:val="003A3355"/>
    <w:rsid w:val="003A39CF"/>
    <w:rsid w:val="003B0021"/>
    <w:rsid w:val="003B2B6D"/>
    <w:rsid w:val="003B4C14"/>
    <w:rsid w:val="003C38CA"/>
    <w:rsid w:val="003C3E65"/>
    <w:rsid w:val="003C4F85"/>
    <w:rsid w:val="003C7E8A"/>
    <w:rsid w:val="003D1BA3"/>
    <w:rsid w:val="003D3A32"/>
    <w:rsid w:val="003D4A56"/>
    <w:rsid w:val="003D5C6B"/>
    <w:rsid w:val="003E1D2B"/>
    <w:rsid w:val="003E27BB"/>
    <w:rsid w:val="003E3B73"/>
    <w:rsid w:val="003E457F"/>
    <w:rsid w:val="003E5C5A"/>
    <w:rsid w:val="003F2D05"/>
    <w:rsid w:val="003F2FE1"/>
    <w:rsid w:val="003F364E"/>
    <w:rsid w:val="0040239A"/>
    <w:rsid w:val="00402D43"/>
    <w:rsid w:val="004036B7"/>
    <w:rsid w:val="00403738"/>
    <w:rsid w:val="004165B7"/>
    <w:rsid w:val="00416F8B"/>
    <w:rsid w:val="00420B81"/>
    <w:rsid w:val="004234E9"/>
    <w:rsid w:val="004238E6"/>
    <w:rsid w:val="0042739E"/>
    <w:rsid w:val="004322B8"/>
    <w:rsid w:val="00433712"/>
    <w:rsid w:val="00436B02"/>
    <w:rsid w:val="00442543"/>
    <w:rsid w:val="00443BA5"/>
    <w:rsid w:val="00444BC8"/>
    <w:rsid w:val="00446B20"/>
    <w:rsid w:val="004473F9"/>
    <w:rsid w:val="0045148F"/>
    <w:rsid w:val="00454F35"/>
    <w:rsid w:val="00456C58"/>
    <w:rsid w:val="00460A6E"/>
    <w:rsid w:val="004610A8"/>
    <w:rsid w:val="0046212F"/>
    <w:rsid w:val="0046292E"/>
    <w:rsid w:val="00482D56"/>
    <w:rsid w:val="00484714"/>
    <w:rsid w:val="00484E84"/>
    <w:rsid w:val="0048764F"/>
    <w:rsid w:val="00487809"/>
    <w:rsid w:val="004913C9"/>
    <w:rsid w:val="004913E3"/>
    <w:rsid w:val="0049148D"/>
    <w:rsid w:val="004A1947"/>
    <w:rsid w:val="004A1CC6"/>
    <w:rsid w:val="004A213E"/>
    <w:rsid w:val="004A4CE8"/>
    <w:rsid w:val="004C0448"/>
    <w:rsid w:val="004C3FF0"/>
    <w:rsid w:val="004C4AAB"/>
    <w:rsid w:val="004C6E39"/>
    <w:rsid w:val="004D19FC"/>
    <w:rsid w:val="004D26D9"/>
    <w:rsid w:val="004D311B"/>
    <w:rsid w:val="004D3D19"/>
    <w:rsid w:val="004D663A"/>
    <w:rsid w:val="004E133B"/>
    <w:rsid w:val="004F09DE"/>
    <w:rsid w:val="004F156F"/>
    <w:rsid w:val="004F50A7"/>
    <w:rsid w:val="00500814"/>
    <w:rsid w:val="00503192"/>
    <w:rsid w:val="00503D7C"/>
    <w:rsid w:val="005054D9"/>
    <w:rsid w:val="00512AE7"/>
    <w:rsid w:val="005257ED"/>
    <w:rsid w:val="0052632F"/>
    <w:rsid w:val="00526919"/>
    <w:rsid w:val="005271B3"/>
    <w:rsid w:val="005327F3"/>
    <w:rsid w:val="00532E55"/>
    <w:rsid w:val="0053376A"/>
    <w:rsid w:val="00534C95"/>
    <w:rsid w:val="00536A13"/>
    <w:rsid w:val="00541519"/>
    <w:rsid w:val="0054398B"/>
    <w:rsid w:val="00554FF5"/>
    <w:rsid w:val="005563E6"/>
    <w:rsid w:val="0055716F"/>
    <w:rsid w:val="005573DF"/>
    <w:rsid w:val="0056629C"/>
    <w:rsid w:val="005672A7"/>
    <w:rsid w:val="00567B43"/>
    <w:rsid w:val="00570E67"/>
    <w:rsid w:val="00572421"/>
    <w:rsid w:val="00577F96"/>
    <w:rsid w:val="005808DA"/>
    <w:rsid w:val="00586CE2"/>
    <w:rsid w:val="005945C0"/>
    <w:rsid w:val="00597492"/>
    <w:rsid w:val="005A0297"/>
    <w:rsid w:val="005A31AE"/>
    <w:rsid w:val="005A3267"/>
    <w:rsid w:val="005A6914"/>
    <w:rsid w:val="005B6220"/>
    <w:rsid w:val="005B7EC5"/>
    <w:rsid w:val="005C15D1"/>
    <w:rsid w:val="005C60AC"/>
    <w:rsid w:val="005C617B"/>
    <w:rsid w:val="005C6859"/>
    <w:rsid w:val="005D2D22"/>
    <w:rsid w:val="005D563E"/>
    <w:rsid w:val="005D669F"/>
    <w:rsid w:val="005D7D0A"/>
    <w:rsid w:val="005E1087"/>
    <w:rsid w:val="005E565F"/>
    <w:rsid w:val="005E586B"/>
    <w:rsid w:val="005F11F0"/>
    <w:rsid w:val="00605B44"/>
    <w:rsid w:val="00607D13"/>
    <w:rsid w:val="00611CB8"/>
    <w:rsid w:val="0061504D"/>
    <w:rsid w:val="00615192"/>
    <w:rsid w:val="00616F27"/>
    <w:rsid w:val="00617BF7"/>
    <w:rsid w:val="00617DE1"/>
    <w:rsid w:val="00622947"/>
    <w:rsid w:val="00623661"/>
    <w:rsid w:val="00624290"/>
    <w:rsid w:val="00631F6C"/>
    <w:rsid w:val="006339A0"/>
    <w:rsid w:val="00636082"/>
    <w:rsid w:val="00641F05"/>
    <w:rsid w:val="006515AD"/>
    <w:rsid w:val="00652948"/>
    <w:rsid w:val="006536F4"/>
    <w:rsid w:val="0065612A"/>
    <w:rsid w:val="0065720D"/>
    <w:rsid w:val="00665F72"/>
    <w:rsid w:val="0066772C"/>
    <w:rsid w:val="006833E9"/>
    <w:rsid w:val="00683A2F"/>
    <w:rsid w:val="00684B29"/>
    <w:rsid w:val="00691D66"/>
    <w:rsid w:val="00694E9E"/>
    <w:rsid w:val="00697B15"/>
    <w:rsid w:val="006A0E71"/>
    <w:rsid w:val="006A1443"/>
    <w:rsid w:val="006A2583"/>
    <w:rsid w:val="006A35F7"/>
    <w:rsid w:val="006A42D1"/>
    <w:rsid w:val="006A53FC"/>
    <w:rsid w:val="006A59CA"/>
    <w:rsid w:val="006A68EC"/>
    <w:rsid w:val="006A7614"/>
    <w:rsid w:val="006A7FB3"/>
    <w:rsid w:val="006B2BBE"/>
    <w:rsid w:val="006B341D"/>
    <w:rsid w:val="006B5662"/>
    <w:rsid w:val="006C0C0C"/>
    <w:rsid w:val="006C254D"/>
    <w:rsid w:val="006C378B"/>
    <w:rsid w:val="006C4634"/>
    <w:rsid w:val="006C7472"/>
    <w:rsid w:val="006D4BA0"/>
    <w:rsid w:val="006D7030"/>
    <w:rsid w:val="006E6608"/>
    <w:rsid w:val="006F36DA"/>
    <w:rsid w:val="006F4B54"/>
    <w:rsid w:val="006F4F51"/>
    <w:rsid w:val="006F6F85"/>
    <w:rsid w:val="007118C6"/>
    <w:rsid w:val="00712ED0"/>
    <w:rsid w:val="00715DD0"/>
    <w:rsid w:val="007229F5"/>
    <w:rsid w:val="0073383A"/>
    <w:rsid w:val="007346D7"/>
    <w:rsid w:val="00734A0C"/>
    <w:rsid w:val="00742530"/>
    <w:rsid w:val="0074509F"/>
    <w:rsid w:val="00745EE1"/>
    <w:rsid w:val="0074660A"/>
    <w:rsid w:val="00746A2C"/>
    <w:rsid w:val="00746C98"/>
    <w:rsid w:val="00752C8A"/>
    <w:rsid w:val="00753EAC"/>
    <w:rsid w:val="00765F14"/>
    <w:rsid w:val="00771C6D"/>
    <w:rsid w:val="00774E46"/>
    <w:rsid w:val="00786273"/>
    <w:rsid w:val="0078789F"/>
    <w:rsid w:val="00790B45"/>
    <w:rsid w:val="0079547C"/>
    <w:rsid w:val="00795FCA"/>
    <w:rsid w:val="007A023E"/>
    <w:rsid w:val="007A0A3A"/>
    <w:rsid w:val="007A43A6"/>
    <w:rsid w:val="007A4711"/>
    <w:rsid w:val="007A6069"/>
    <w:rsid w:val="007B09FF"/>
    <w:rsid w:val="007C258E"/>
    <w:rsid w:val="007C32D4"/>
    <w:rsid w:val="007D1071"/>
    <w:rsid w:val="007D4ABD"/>
    <w:rsid w:val="007D637E"/>
    <w:rsid w:val="007D7DEA"/>
    <w:rsid w:val="007D7FD1"/>
    <w:rsid w:val="007E0BB3"/>
    <w:rsid w:val="007E5394"/>
    <w:rsid w:val="007E5833"/>
    <w:rsid w:val="007E7882"/>
    <w:rsid w:val="007F103E"/>
    <w:rsid w:val="007F2649"/>
    <w:rsid w:val="007F4062"/>
    <w:rsid w:val="007F6C74"/>
    <w:rsid w:val="008040CF"/>
    <w:rsid w:val="00805FC2"/>
    <w:rsid w:val="00816193"/>
    <w:rsid w:val="00816688"/>
    <w:rsid w:val="00817041"/>
    <w:rsid w:val="00822448"/>
    <w:rsid w:val="008271F9"/>
    <w:rsid w:val="0083149D"/>
    <w:rsid w:val="00833AE0"/>
    <w:rsid w:val="008341E1"/>
    <w:rsid w:val="008357AF"/>
    <w:rsid w:val="0084018E"/>
    <w:rsid w:val="008456F1"/>
    <w:rsid w:val="0084701F"/>
    <w:rsid w:val="00853A0F"/>
    <w:rsid w:val="00853CBA"/>
    <w:rsid w:val="008554F0"/>
    <w:rsid w:val="00856BAB"/>
    <w:rsid w:val="00865F7D"/>
    <w:rsid w:val="00866F11"/>
    <w:rsid w:val="0087366C"/>
    <w:rsid w:val="00876463"/>
    <w:rsid w:val="00877DE0"/>
    <w:rsid w:val="00880737"/>
    <w:rsid w:val="00885F68"/>
    <w:rsid w:val="0088657C"/>
    <w:rsid w:val="008924A0"/>
    <w:rsid w:val="00895E97"/>
    <w:rsid w:val="008968A8"/>
    <w:rsid w:val="008A0145"/>
    <w:rsid w:val="008A2ECB"/>
    <w:rsid w:val="008A55B3"/>
    <w:rsid w:val="008A6CB8"/>
    <w:rsid w:val="008B17D4"/>
    <w:rsid w:val="008B1901"/>
    <w:rsid w:val="008B2ED5"/>
    <w:rsid w:val="008B6912"/>
    <w:rsid w:val="008C69CD"/>
    <w:rsid w:val="008D334A"/>
    <w:rsid w:val="008D36AD"/>
    <w:rsid w:val="008D4C98"/>
    <w:rsid w:val="008D7313"/>
    <w:rsid w:val="008E29E7"/>
    <w:rsid w:val="008E4D6F"/>
    <w:rsid w:val="008E4F9F"/>
    <w:rsid w:val="008E623D"/>
    <w:rsid w:val="008F10FD"/>
    <w:rsid w:val="008F3304"/>
    <w:rsid w:val="008F6522"/>
    <w:rsid w:val="008F7FC1"/>
    <w:rsid w:val="009009A5"/>
    <w:rsid w:val="00901323"/>
    <w:rsid w:val="00904126"/>
    <w:rsid w:val="009052FD"/>
    <w:rsid w:val="009115FA"/>
    <w:rsid w:val="00913EC4"/>
    <w:rsid w:val="00914294"/>
    <w:rsid w:val="00916242"/>
    <w:rsid w:val="009221AA"/>
    <w:rsid w:val="00924EA2"/>
    <w:rsid w:val="00925696"/>
    <w:rsid w:val="00925E4F"/>
    <w:rsid w:val="00927111"/>
    <w:rsid w:val="009371C5"/>
    <w:rsid w:val="00937881"/>
    <w:rsid w:val="00943AEC"/>
    <w:rsid w:val="00944390"/>
    <w:rsid w:val="0095079A"/>
    <w:rsid w:val="00953324"/>
    <w:rsid w:val="0095515A"/>
    <w:rsid w:val="009569C4"/>
    <w:rsid w:val="0095713A"/>
    <w:rsid w:val="00957521"/>
    <w:rsid w:val="00962C91"/>
    <w:rsid w:val="0096380C"/>
    <w:rsid w:val="009654CC"/>
    <w:rsid w:val="009722C0"/>
    <w:rsid w:val="00975707"/>
    <w:rsid w:val="0098379A"/>
    <w:rsid w:val="0099785A"/>
    <w:rsid w:val="009A38B7"/>
    <w:rsid w:val="009A6189"/>
    <w:rsid w:val="009A7FEE"/>
    <w:rsid w:val="009B1C29"/>
    <w:rsid w:val="009C03D8"/>
    <w:rsid w:val="009C1E26"/>
    <w:rsid w:val="009C47C8"/>
    <w:rsid w:val="009C532E"/>
    <w:rsid w:val="009D4572"/>
    <w:rsid w:val="009E47AA"/>
    <w:rsid w:val="009E54E8"/>
    <w:rsid w:val="009F0C10"/>
    <w:rsid w:val="009F1311"/>
    <w:rsid w:val="009F210C"/>
    <w:rsid w:val="009F2E6B"/>
    <w:rsid w:val="009F52CC"/>
    <w:rsid w:val="009F5C02"/>
    <w:rsid w:val="009F6AAD"/>
    <w:rsid w:val="00A020F4"/>
    <w:rsid w:val="00A03D79"/>
    <w:rsid w:val="00A154D3"/>
    <w:rsid w:val="00A159E3"/>
    <w:rsid w:val="00A17C4C"/>
    <w:rsid w:val="00A31735"/>
    <w:rsid w:val="00A424F3"/>
    <w:rsid w:val="00A43AEC"/>
    <w:rsid w:val="00A441DF"/>
    <w:rsid w:val="00A46823"/>
    <w:rsid w:val="00A473D7"/>
    <w:rsid w:val="00A47EA8"/>
    <w:rsid w:val="00A47FE0"/>
    <w:rsid w:val="00A507B8"/>
    <w:rsid w:val="00A515F2"/>
    <w:rsid w:val="00A51A3B"/>
    <w:rsid w:val="00A51C65"/>
    <w:rsid w:val="00A54F8A"/>
    <w:rsid w:val="00A62A0B"/>
    <w:rsid w:val="00A651BB"/>
    <w:rsid w:val="00A72700"/>
    <w:rsid w:val="00A7412E"/>
    <w:rsid w:val="00A7628F"/>
    <w:rsid w:val="00A81B40"/>
    <w:rsid w:val="00A85652"/>
    <w:rsid w:val="00A85F3B"/>
    <w:rsid w:val="00A86331"/>
    <w:rsid w:val="00A86AE1"/>
    <w:rsid w:val="00AA025D"/>
    <w:rsid w:val="00AB27F8"/>
    <w:rsid w:val="00AB65BC"/>
    <w:rsid w:val="00AB6C97"/>
    <w:rsid w:val="00AB7003"/>
    <w:rsid w:val="00AC0ACE"/>
    <w:rsid w:val="00AC1501"/>
    <w:rsid w:val="00AC436F"/>
    <w:rsid w:val="00AC4757"/>
    <w:rsid w:val="00AC65DB"/>
    <w:rsid w:val="00AD0BEB"/>
    <w:rsid w:val="00AD3F64"/>
    <w:rsid w:val="00AD47E0"/>
    <w:rsid w:val="00AD5C36"/>
    <w:rsid w:val="00AD65BE"/>
    <w:rsid w:val="00AE23F8"/>
    <w:rsid w:val="00AE30BB"/>
    <w:rsid w:val="00AE5DFF"/>
    <w:rsid w:val="00AE76B8"/>
    <w:rsid w:val="00AF3C44"/>
    <w:rsid w:val="00AF5BE0"/>
    <w:rsid w:val="00AF649C"/>
    <w:rsid w:val="00AF7FF7"/>
    <w:rsid w:val="00B056C9"/>
    <w:rsid w:val="00B07C48"/>
    <w:rsid w:val="00B07FBC"/>
    <w:rsid w:val="00B12D22"/>
    <w:rsid w:val="00B14E01"/>
    <w:rsid w:val="00B21837"/>
    <w:rsid w:val="00B21BCC"/>
    <w:rsid w:val="00B23A76"/>
    <w:rsid w:val="00B25331"/>
    <w:rsid w:val="00B262AE"/>
    <w:rsid w:val="00B3075A"/>
    <w:rsid w:val="00B3271F"/>
    <w:rsid w:val="00B34733"/>
    <w:rsid w:val="00B35047"/>
    <w:rsid w:val="00B4780A"/>
    <w:rsid w:val="00B50C0C"/>
    <w:rsid w:val="00B54730"/>
    <w:rsid w:val="00B5522E"/>
    <w:rsid w:val="00B56084"/>
    <w:rsid w:val="00B60608"/>
    <w:rsid w:val="00B6112A"/>
    <w:rsid w:val="00B61210"/>
    <w:rsid w:val="00B64D76"/>
    <w:rsid w:val="00B6521B"/>
    <w:rsid w:val="00B74487"/>
    <w:rsid w:val="00B7537B"/>
    <w:rsid w:val="00B832A4"/>
    <w:rsid w:val="00B84D20"/>
    <w:rsid w:val="00B8542C"/>
    <w:rsid w:val="00B909D2"/>
    <w:rsid w:val="00B91075"/>
    <w:rsid w:val="00B97973"/>
    <w:rsid w:val="00BA4B8E"/>
    <w:rsid w:val="00BA732B"/>
    <w:rsid w:val="00BB0389"/>
    <w:rsid w:val="00BB24C4"/>
    <w:rsid w:val="00BB2795"/>
    <w:rsid w:val="00BC0930"/>
    <w:rsid w:val="00BC72DD"/>
    <w:rsid w:val="00BD019E"/>
    <w:rsid w:val="00BD1687"/>
    <w:rsid w:val="00BD5396"/>
    <w:rsid w:val="00BD5636"/>
    <w:rsid w:val="00BE53DE"/>
    <w:rsid w:val="00BF033E"/>
    <w:rsid w:val="00BF0F1E"/>
    <w:rsid w:val="00BF53BE"/>
    <w:rsid w:val="00BF53FE"/>
    <w:rsid w:val="00BF5D21"/>
    <w:rsid w:val="00BF658B"/>
    <w:rsid w:val="00C00CC2"/>
    <w:rsid w:val="00C04815"/>
    <w:rsid w:val="00C17B5E"/>
    <w:rsid w:val="00C203E6"/>
    <w:rsid w:val="00C213B2"/>
    <w:rsid w:val="00C21BE7"/>
    <w:rsid w:val="00C21CA0"/>
    <w:rsid w:val="00C23235"/>
    <w:rsid w:val="00C31304"/>
    <w:rsid w:val="00C33264"/>
    <w:rsid w:val="00C34399"/>
    <w:rsid w:val="00C40583"/>
    <w:rsid w:val="00C41688"/>
    <w:rsid w:val="00C44244"/>
    <w:rsid w:val="00C522A7"/>
    <w:rsid w:val="00C548CE"/>
    <w:rsid w:val="00C55403"/>
    <w:rsid w:val="00C56EC2"/>
    <w:rsid w:val="00C65397"/>
    <w:rsid w:val="00C6636B"/>
    <w:rsid w:val="00C672CF"/>
    <w:rsid w:val="00C701A6"/>
    <w:rsid w:val="00C70AF9"/>
    <w:rsid w:val="00C718EB"/>
    <w:rsid w:val="00C74F00"/>
    <w:rsid w:val="00C80AF9"/>
    <w:rsid w:val="00C81D94"/>
    <w:rsid w:val="00C8538F"/>
    <w:rsid w:val="00C87643"/>
    <w:rsid w:val="00C87AFE"/>
    <w:rsid w:val="00C9021C"/>
    <w:rsid w:val="00C903ED"/>
    <w:rsid w:val="00C940CA"/>
    <w:rsid w:val="00C956EE"/>
    <w:rsid w:val="00C96A16"/>
    <w:rsid w:val="00C976C7"/>
    <w:rsid w:val="00C97A07"/>
    <w:rsid w:val="00CA65D6"/>
    <w:rsid w:val="00CC3500"/>
    <w:rsid w:val="00CC5CF9"/>
    <w:rsid w:val="00CD1AB3"/>
    <w:rsid w:val="00CD385A"/>
    <w:rsid w:val="00CD5528"/>
    <w:rsid w:val="00CD5E3E"/>
    <w:rsid w:val="00CE095B"/>
    <w:rsid w:val="00CE65DB"/>
    <w:rsid w:val="00CF1902"/>
    <w:rsid w:val="00CF1DD7"/>
    <w:rsid w:val="00D005DE"/>
    <w:rsid w:val="00D04A80"/>
    <w:rsid w:val="00D1162B"/>
    <w:rsid w:val="00D1236C"/>
    <w:rsid w:val="00D12583"/>
    <w:rsid w:val="00D17DB5"/>
    <w:rsid w:val="00D20BE5"/>
    <w:rsid w:val="00D25AC5"/>
    <w:rsid w:val="00D30F97"/>
    <w:rsid w:val="00D34DBD"/>
    <w:rsid w:val="00D37B6C"/>
    <w:rsid w:val="00D45C3E"/>
    <w:rsid w:val="00D4620E"/>
    <w:rsid w:val="00D60F5C"/>
    <w:rsid w:val="00D61F5F"/>
    <w:rsid w:val="00D62BEC"/>
    <w:rsid w:val="00D701C8"/>
    <w:rsid w:val="00D73763"/>
    <w:rsid w:val="00D86789"/>
    <w:rsid w:val="00D86A91"/>
    <w:rsid w:val="00D90A23"/>
    <w:rsid w:val="00D957BC"/>
    <w:rsid w:val="00DA1572"/>
    <w:rsid w:val="00DB3C94"/>
    <w:rsid w:val="00DB5109"/>
    <w:rsid w:val="00DB5F12"/>
    <w:rsid w:val="00DC0536"/>
    <w:rsid w:val="00DC0ECC"/>
    <w:rsid w:val="00DC3E92"/>
    <w:rsid w:val="00DC6EC1"/>
    <w:rsid w:val="00DD4414"/>
    <w:rsid w:val="00DD5C5B"/>
    <w:rsid w:val="00DD5FDB"/>
    <w:rsid w:val="00DD7959"/>
    <w:rsid w:val="00DE089B"/>
    <w:rsid w:val="00DE1FF0"/>
    <w:rsid w:val="00DE3184"/>
    <w:rsid w:val="00DE593C"/>
    <w:rsid w:val="00DE668E"/>
    <w:rsid w:val="00DE6883"/>
    <w:rsid w:val="00DE6D47"/>
    <w:rsid w:val="00DE7DE0"/>
    <w:rsid w:val="00DF23AD"/>
    <w:rsid w:val="00DF3F47"/>
    <w:rsid w:val="00E01082"/>
    <w:rsid w:val="00E05706"/>
    <w:rsid w:val="00E05992"/>
    <w:rsid w:val="00E059A3"/>
    <w:rsid w:val="00E10E9E"/>
    <w:rsid w:val="00E1181C"/>
    <w:rsid w:val="00E168F0"/>
    <w:rsid w:val="00E237C0"/>
    <w:rsid w:val="00E24073"/>
    <w:rsid w:val="00E27071"/>
    <w:rsid w:val="00E30835"/>
    <w:rsid w:val="00E348DB"/>
    <w:rsid w:val="00E35B12"/>
    <w:rsid w:val="00E378E2"/>
    <w:rsid w:val="00E40ED1"/>
    <w:rsid w:val="00E4254C"/>
    <w:rsid w:val="00E42D61"/>
    <w:rsid w:val="00E44125"/>
    <w:rsid w:val="00E47302"/>
    <w:rsid w:val="00E6275B"/>
    <w:rsid w:val="00E67C9E"/>
    <w:rsid w:val="00E77ED5"/>
    <w:rsid w:val="00E80239"/>
    <w:rsid w:val="00E8037E"/>
    <w:rsid w:val="00E808BD"/>
    <w:rsid w:val="00E80A7D"/>
    <w:rsid w:val="00E83946"/>
    <w:rsid w:val="00E84A8E"/>
    <w:rsid w:val="00E86384"/>
    <w:rsid w:val="00E873A8"/>
    <w:rsid w:val="00E87E51"/>
    <w:rsid w:val="00E907C4"/>
    <w:rsid w:val="00E927C2"/>
    <w:rsid w:val="00E932EC"/>
    <w:rsid w:val="00EA0AE2"/>
    <w:rsid w:val="00EA2F9E"/>
    <w:rsid w:val="00EA6E52"/>
    <w:rsid w:val="00EB065B"/>
    <w:rsid w:val="00EB0B58"/>
    <w:rsid w:val="00EB1EC6"/>
    <w:rsid w:val="00EC0F4D"/>
    <w:rsid w:val="00EC3720"/>
    <w:rsid w:val="00EC5C16"/>
    <w:rsid w:val="00EC6D17"/>
    <w:rsid w:val="00ED356C"/>
    <w:rsid w:val="00ED5CFB"/>
    <w:rsid w:val="00EF1DD0"/>
    <w:rsid w:val="00F0106B"/>
    <w:rsid w:val="00F01627"/>
    <w:rsid w:val="00F02B66"/>
    <w:rsid w:val="00F054B1"/>
    <w:rsid w:val="00F10092"/>
    <w:rsid w:val="00F110D0"/>
    <w:rsid w:val="00F13A7C"/>
    <w:rsid w:val="00F15A9F"/>
    <w:rsid w:val="00F22AF4"/>
    <w:rsid w:val="00F25A65"/>
    <w:rsid w:val="00F27D37"/>
    <w:rsid w:val="00F32C0E"/>
    <w:rsid w:val="00F40E72"/>
    <w:rsid w:val="00F44140"/>
    <w:rsid w:val="00F44C2D"/>
    <w:rsid w:val="00F46950"/>
    <w:rsid w:val="00F506A9"/>
    <w:rsid w:val="00F52561"/>
    <w:rsid w:val="00F5688D"/>
    <w:rsid w:val="00F66BD5"/>
    <w:rsid w:val="00F744C8"/>
    <w:rsid w:val="00F7636B"/>
    <w:rsid w:val="00F813C4"/>
    <w:rsid w:val="00F81771"/>
    <w:rsid w:val="00F81860"/>
    <w:rsid w:val="00F825BB"/>
    <w:rsid w:val="00F86440"/>
    <w:rsid w:val="00F90C0F"/>
    <w:rsid w:val="00F94462"/>
    <w:rsid w:val="00F94A8F"/>
    <w:rsid w:val="00FA2EDB"/>
    <w:rsid w:val="00FB0FDE"/>
    <w:rsid w:val="00FB200E"/>
    <w:rsid w:val="00FB2924"/>
    <w:rsid w:val="00FB3DFB"/>
    <w:rsid w:val="00FB5D38"/>
    <w:rsid w:val="00FC2D01"/>
    <w:rsid w:val="00FD1491"/>
    <w:rsid w:val="00FD265A"/>
    <w:rsid w:val="00FD2F7C"/>
    <w:rsid w:val="00FD5C63"/>
    <w:rsid w:val="00FD5C95"/>
    <w:rsid w:val="00FD6102"/>
    <w:rsid w:val="00FD6EDE"/>
    <w:rsid w:val="00FE56AD"/>
    <w:rsid w:val="00FE5A1A"/>
    <w:rsid w:val="00FE78D5"/>
    <w:rsid w:val="00FF62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aliases w:val="Liste 1 Char,List Paragraph1 Char"/>
    <w:uiPriority w:val="34"/>
    <w:qFormat/>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aliases w:val="Liste 1,List Paragraph1"/>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qForma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 w:type="paragraph" w:customStyle="1" w:styleId="nabrajanjebold">
    <w:name w:val="nabrajanje bold"/>
    <w:basedOn w:val="Normal"/>
    <w:qFormat/>
    <w:rsid w:val="00E42D61"/>
    <w:pPr>
      <w:numPr>
        <w:numId w:val="15"/>
      </w:numPr>
      <w:suppressAutoHyphens w:val="0"/>
      <w:spacing w:after="120" w:line="240" w:lineRule="auto"/>
      <w:ind w:left="0" w:firstLine="851"/>
      <w:jc w:val="both"/>
    </w:pPr>
    <w:rPr>
      <w:rFonts w:eastAsia="Times New Roman"/>
      <w:color w:val="auto"/>
      <w:kern w:val="0"/>
      <w:sz w:val="22"/>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7089520">
      <w:bodyDiv w:val="1"/>
      <w:marLeft w:val="0"/>
      <w:marRight w:val="0"/>
      <w:marTop w:val="0"/>
      <w:marBottom w:val="0"/>
      <w:divBdr>
        <w:top w:val="none" w:sz="0" w:space="0" w:color="auto"/>
        <w:left w:val="none" w:sz="0" w:space="0" w:color="auto"/>
        <w:bottom w:val="none" w:sz="0" w:space="0" w:color="auto"/>
        <w:right w:val="none" w:sz="0" w:space="0" w:color="auto"/>
      </w:divBdr>
    </w:div>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 w:id="183587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pstinabatocina@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opstinabatocina@gmail.com" TargetMode="External"/><Relationship Id="rId2" Type="http://schemas.openxmlformats.org/officeDocument/2006/relationships/numbering" Target="numbering.xml"/><Relationship Id="rId16" Type="http://schemas.openxmlformats.org/officeDocument/2006/relationships/hyperlink" Target="mailto:jelenadrageljevic@ymail.com"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batocina.org.rs" TargetMode="External"/><Relationship Id="rId5" Type="http://schemas.openxmlformats.org/officeDocument/2006/relationships/webSettings" Target="webSettings.xml"/><Relationship Id="rId15" Type="http://schemas.openxmlformats.org/officeDocument/2006/relationships/hyperlink" Target="mailto:opstinabatocina@gmail.com"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jelenadrageljevic@y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BCDD46-1A7A-4DB8-B854-101292AB8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9850</Words>
  <Characters>56145</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65864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BatocinaExchange5</cp:lastModifiedBy>
  <cp:revision>2</cp:revision>
  <cp:lastPrinted>2020-05-27T13:16:00Z</cp:lastPrinted>
  <dcterms:created xsi:type="dcterms:W3CDTF">2020-05-27T13:40:00Z</dcterms:created>
  <dcterms:modified xsi:type="dcterms:W3CDTF">2020-05-27T13:40:00Z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